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3F" w:rsidRDefault="00D9273F" w:rsidP="00C44AA4">
      <w:pPr>
        <w:spacing w:line="60" w:lineRule="atLeast"/>
        <w:rPr>
          <w:b/>
          <w:sz w:val="24"/>
        </w:rPr>
      </w:pPr>
      <w:r>
        <w:rPr>
          <w:noProof/>
          <w:lang w:val="af-ZA" w:eastAsia="af-ZA"/>
        </w:rPr>
        <w:drawing>
          <wp:anchor distT="0" distB="0" distL="114300" distR="114300" simplePos="0" relativeHeight="251662336" behindDoc="0" locked="0" layoutInCell="1" allowOverlap="1" wp14:anchorId="60C05326" wp14:editId="4D42BD22">
            <wp:simplePos x="0" y="0"/>
            <wp:positionH relativeFrom="margin">
              <wp:posOffset>3695700</wp:posOffset>
            </wp:positionH>
            <wp:positionV relativeFrom="paragraph">
              <wp:posOffset>13335</wp:posOffset>
            </wp:positionV>
            <wp:extent cx="298069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4AA4">
        <w:rPr>
          <w:b/>
          <w:sz w:val="24"/>
        </w:rPr>
        <w:t xml:space="preserve">                                                                 </w:t>
      </w:r>
      <w:r w:rsidR="00C44AA4">
        <w:rPr>
          <w:b/>
          <w:sz w:val="20"/>
        </w:rPr>
        <w:tab/>
      </w:r>
      <w:r w:rsidR="00C44AA4">
        <w:rPr>
          <w:b/>
          <w:sz w:val="20"/>
        </w:rPr>
        <w:tab/>
      </w:r>
      <w:r w:rsidR="00C44AA4">
        <w:rPr>
          <w:b/>
          <w:sz w:val="20"/>
        </w:rPr>
        <w:tab/>
      </w:r>
      <w:r w:rsidR="00C44AA4">
        <w:rPr>
          <w:b/>
          <w:sz w:val="20"/>
        </w:rPr>
        <w:tab/>
      </w:r>
    </w:p>
    <w:p w:rsidR="00D9273F" w:rsidRDefault="00D9273F" w:rsidP="00C44AA4">
      <w:pPr>
        <w:spacing w:line="60" w:lineRule="atLeast"/>
        <w:rPr>
          <w:b/>
          <w:sz w:val="24"/>
        </w:rPr>
      </w:pPr>
    </w:p>
    <w:p w:rsidR="00D9273F" w:rsidRDefault="00C44AA4" w:rsidP="00C44AA4">
      <w:pPr>
        <w:spacing w:line="60" w:lineRule="atLeast"/>
        <w:rPr>
          <w:b/>
          <w:sz w:val="24"/>
        </w:rPr>
      </w:pPr>
      <w:r w:rsidRPr="00F13EF7">
        <w:rPr>
          <w:b/>
          <w:sz w:val="24"/>
        </w:rPr>
        <w:t>Establi</w:t>
      </w:r>
      <w:r>
        <w:rPr>
          <w:b/>
          <w:sz w:val="24"/>
        </w:rPr>
        <w:t>shment of Women Legal Clinic Cen</w:t>
      </w:r>
      <w:r w:rsidRPr="00F13EF7">
        <w:rPr>
          <w:b/>
          <w:sz w:val="24"/>
        </w:rPr>
        <w:t>ters</w:t>
      </w:r>
      <w:r w:rsidR="00D9273F">
        <w:rPr>
          <w:b/>
          <w:sz w:val="24"/>
        </w:rPr>
        <w:t>, Kano</w:t>
      </w:r>
    </w:p>
    <w:p w:rsidR="00C44AA4" w:rsidRPr="00D9273F" w:rsidRDefault="00C44AA4" w:rsidP="00C44AA4">
      <w:pPr>
        <w:spacing w:line="60" w:lineRule="atLeast"/>
        <w:rPr>
          <w:b/>
          <w:sz w:val="24"/>
        </w:rPr>
      </w:pPr>
      <w:r>
        <w:rPr>
          <w:b/>
          <w:sz w:val="20"/>
        </w:rPr>
        <w:t>New Case Intake Form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D9273F">
        <w:rPr>
          <w:b/>
          <w:sz w:val="20"/>
        </w:rPr>
        <w:t xml:space="preserve"> </w:t>
      </w:r>
      <w:r>
        <w:rPr>
          <w:b/>
          <w:sz w:val="20"/>
        </w:rPr>
        <w:t>Paralegal Name</w:t>
      </w:r>
      <w:r w:rsidR="00EB5C40"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Location:           </w:t>
      </w: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1855"/>
        <w:gridCol w:w="2142"/>
        <w:gridCol w:w="540"/>
        <w:gridCol w:w="1138"/>
        <w:gridCol w:w="1800"/>
        <w:gridCol w:w="2102"/>
      </w:tblGrid>
      <w:tr w:rsidR="00C44AA4" w:rsidRPr="00D3524A" w:rsidTr="00795540">
        <w:trPr>
          <w:trHeight w:val="36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 w:rsidRPr="00D3524A"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Case Number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 w:rsidRPr="00D3524A">
              <w:rPr>
                <w:rFonts w:eastAsia="Times New Roman" w:cs="Calibri"/>
                <w:b/>
                <w:bCs/>
                <w:color w:val="000000"/>
                <w:u w:val="single"/>
              </w:rPr>
              <w:t>Date Opened</w:t>
            </w:r>
          </w:p>
        </w:tc>
        <w:tc>
          <w:tcPr>
            <w:tcW w:w="7722" w:type="dxa"/>
            <w:gridSpan w:val="5"/>
            <w:tcBorders>
              <w:lef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 w:rsidRPr="00D3524A">
              <w:rPr>
                <w:rFonts w:eastAsia="Times New Roman" w:cs="Calibri"/>
                <w:b/>
                <w:bCs/>
                <w:color w:val="000000"/>
                <w:u w:val="single"/>
              </w:rPr>
              <w:t>Person(s) Seeking Assistance</w:t>
            </w:r>
          </w:p>
        </w:tc>
      </w:tr>
      <w:tr w:rsidR="00C44AA4" w:rsidRPr="00D3524A" w:rsidTr="00795540">
        <w:trPr>
          <w:trHeight w:val="282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D3524A">
              <w:rPr>
                <w:rFonts w:eastAsia="Times New Roman" w:cs="Calibri"/>
                <w:i/>
                <w:iCs/>
                <w:color w:val="000000"/>
              </w:rPr>
              <w:t>Name</w:t>
            </w:r>
          </w:p>
        </w:tc>
        <w:tc>
          <w:tcPr>
            <w:tcW w:w="1678" w:type="dxa"/>
            <w:gridSpan w:val="2"/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D3524A">
              <w:rPr>
                <w:rFonts w:eastAsia="Times New Roman" w:cs="Calibri"/>
                <w:i/>
                <w:iCs/>
                <w:color w:val="000000"/>
              </w:rPr>
              <w:t>Gender</w:t>
            </w:r>
          </w:p>
        </w:tc>
        <w:tc>
          <w:tcPr>
            <w:tcW w:w="1800" w:type="dxa"/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D3524A">
              <w:rPr>
                <w:rFonts w:eastAsia="Times New Roman" w:cs="Calibri"/>
                <w:i/>
                <w:iCs/>
                <w:color w:val="000000"/>
              </w:rPr>
              <w:t>Age</w:t>
            </w:r>
          </w:p>
        </w:tc>
        <w:tc>
          <w:tcPr>
            <w:tcW w:w="2102" w:type="dxa"/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r w:rsidRPr="00D3524A">
              <w:rPr>
                <w:rFonts w:eastAsia="Times New Roman" w:cs="Calibri"/>
                <w:i/>
                <w:iCs/>
                <w:color w:val="000000"/>
              </w:rPr>
              <w:t>Employment</w:t>
            </w:r>
          </w:p>
        </w:tc>
      </w:tr>
      <w:tr w:rsidR="00C44AA4" w:rsidRPr="00D3524A" w:rsidTr="00795540">
        <w:trPr>
          <w:trHeight w:val="588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right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</w:tr>
      <w:tr w:rsidR="00C44AA4" w:rsidRPr="00D3524A" w:rsidTr="00795540">
        <w:trPr>
          <w:trHeight w:val="408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Client Contact Information</w:t>
            </w:r>
            <w:r w:rsidRPr="00D3524A"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Has Client Sought Assistance Elsewhere? Where?</w:t>
            </w:r>
          </w:p>
        </w:tc>
      </w:tr>
      <w:tr w:rsidR="00C44AA4" w:rsidRPr="00D3524A" w:rsidTr="00795540">
        <w:trPr>
          <w:trHeight w:val="80"/>
        </w:trPr>
        <w:tc>
          <w:tcPr>
            <w:tcW w:w="6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</w:p>
        </w:tc>
      </w:tr>
      <w:tr w:rsidR="00C44AA4" w:rsidRPr="00D3524A" w:rsidTr="00795540">
        <w:trPr>
          <w:trHeight w:val="710"/>
        </w:trPr>
        <w:tc>
          <w:tcPr>
            <w:tcW w:w="62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</w:tr>
      <w:tr w:rsidR="00C44AA4" w:rsidRPr="00D3524A" w:rsidTr="00795540">
        <w:trPr>
          <w:trHeight w:val="408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Summary of Problem</w:t>
            </w:r>
            <w:r w:rsidRPr="00D3524A"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Client Goals/Desired Outcome</w:t>
            </w:r>
          </w:p>
        </w:tc>
      </w:tr>
      <w:tr w:rsidR="00C44AA4" w:rsidRPr="00D3524A" w:rsidTr="00795540">
        <w:trPr>
          <w:trHeight w:val="80"/>
        </w:trPr>
        <w:tc>
          <w:tcPr>
            <w:tcW w:w="6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</w:p>
        </w:tc>
      </w:tr>
      <w:tr w:rsidR="00C44AA4" w:rsidRPr="00D3524A" w:rsidTr="00795540">
        <w:trPr>
          <w:trHeight w:val="1457"/>
        </w:trPr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</w:tr>
      <w:tr w:rsidR="00C44AA4" w:rsidRPr="00D3524A" w:rsidTr="00795540">
        <w:trPr>
          <w:trHeight w:val="44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Client Request for Assistance / Understanding of Role of Paralegal</w:t>
            </w:r>
          </w:p>
        </w:tc>
      </w:tr>
      <w:tr w:rsidR="00C44AA4" w:rsidRPr="00D3524A" w:rsidTr="00795540">
        <w:trPr>
          <w:trHeight w:val="80"/>
        </w:trPr>
        <w:tc>
          <w:tcPr>
            <w:tcW w:w="112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</w:rPr>
            </w:pPr>
            <w:r>
              <w:rPr>
                <w:rFonts w:eastAsia="Times New Roman" w:cs="Calibri"/>
                <w:bCs/>
                <w:i/>
                <w:color w:val="000000"/>
              </w:rPr>
              <w:t>Paralegal will read / translate the following to the client and ensure he/she understands before signing</w:t>
            </w:r>
          </w:p>
        </w:tc>
      </w:tr>
      <w:tr w:rsidR="00C44AA4" w:rsidRPr="00D3524A" w:rsidTr="00795540">
        <w:trPr>
          <w:trHeight w:val="6317"/>
        </w:trPr>
        <w:tc>
          <w:tcPr>
            <w:tcW w:w="112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FB4C40" w:rsidRDefault="00C44AA4" w:rsidP="00C44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D7C22">
              <w:rPr>
                <w:rFonts w:eastAsia="Times New Roman" w:cs="Calibri"/>
                <w:color w:val="000000"/>
                <w:u w:val="single"/>
              </w:rPr>
              <w:t>Request for assistance</w:t>
            </w:r>
            <w:r w:rsidRPr="006D7C22">
              <w:rPr>
                <w:rFonts w:eastAsia="Times New Roman" w:cs="Calibri"/>
                <w:color w:val="000000"/>
              </w:rPr>
              <w:t>. I, ________________________</w:t>
            </w:r>
            <w:r w:rsidRPr="00FB4C40">
              <w:rPr>
                <w:rFonts w:eastAsia="Times New Roman" w:cs="Calibri"/>
                <w:color w:val="000000"/>
              </w:rPr>
              <w:t>_________________</w:t>
            </w:r>
            <w:r w:rsidRPr="006D7C22">
              <w:rPr>
                <w:rFonts w:eastAsia="Times New Roman" w:cs="Calibri"/>
                <w:color w:val="000000"/>
              </w:rPr>
              <w:t>, am seeking assistance from paralegal _____________________</w:t>
            </w:r>
            <w:r w:rsidRPr="00FB4C40">
              <w:rPr>
                <w:rFonts w:eastAsia="Times New Roman" w:cs="Calibri"/>
                <w:color w:val="000000"/>
              </w:rPr>
              <w:t>_________________</w:t>
            </w:r>
            <w:r w:rsidRPr="006D7C22">
              <w:rPr>
                <w:rFonts w:eastAsia="Times New Roman" w:cs="Calibri"/>
                <w:color w:val="000000"/>
              </w:rPr>
              <w:t xml:space="preserve"> and wish him/h</w:t>
            </w:r>
            <w:r w:rsidRPr="00FB4C40">
              <w:rPr>
                <w:rFonts w:eastAsia="Times New Roman" w:cs="Calibri"/>
                <w:color w:val="000000"/>
              </w:rPr>
              <w:t>er to assist me in resolving my</w:t>
            </w:r>
            <w:r w:rsidRPr="006D7C22">
              <w:rPr>
                <w:rFonts w:eastAsia="Times New Roman" w:cs="Calibri"/>
                <w:color w:val="000000"/>
              </w:rPr>
              <w:t xml:space="preserve"> problem.</w:t>
            </w:r>
          </w:p>
          <w:p w:rsidR="00C44AA4" w:rsidRPr="006D7C22" w:rsidRDefault="00C44AA4" w:rsidP="00795540">
            <w:pPr>
              <w:pStyle w:val="ListParagraph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FB4C40" w:rsidRDefault="00C44AA4" w:rsidP="00C44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D7C22">
              <w:rPr>
                <w:rFonts w:eastAsia="Times New Roman" w:cs="Calibri"/>
                <w:color w:val="000000"/>
                <w:u w:val="single"/>
              </w:rPr>
              <w:t>Confidentiality</w:t>
            </w:r>
            <w:r w:rsidRPr="006D7C22">
              <w:rPr>
                <w:rFonts w:eastAsia="Times New Roman" w:cs="Calibri"/>
                <w:color w:val="000000"/>
              </w:rPr>
              <w:t>. I understand that the paralegal will keep information I tell him/her confidential unless I authorize him/her to share information to help resolve my problem, except that information will also be reported to [</w:t>
            </w:r>
            <w:r>
              <w:rPr>
                <w:rFonts w:eastAsia="Times New Roman" w:cs="Calibri"/>
                <w:b/>
                <w:color w:val="000000"/>
              </w:rPr>
              <w:t xml:space="preserve">Isa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Wali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Empowerment Initiative Kano</w:t>
            </w:r>
            <w:r w:rsidRPr="006D7C22">
              <w:rPr>
                <w:rFonts w:eastAsia="Times New Roman" w:cs="Calibri"/>
                <w:color w:val="000000"/>
              </w:rPr>
              <w:t>]</w:t>
            </w:r>
            <w:r w:rsidRPr="00FB4C40">
              <w:rPr>
                <w:rFonts w:eastAsia="Times New Roman" w:cs="Calibri"/>
                <w:color w:val="000000"/>
              </w:rPr>
              <w:t xml:space="preserve"> and its funders, Global Rights.</w:t>
            </w:r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FB4C40" w:rsidRDefault="00C44AA4" w:rsidP="00C44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4C40">
              <w:rPr>
                <w:rFonts w:eastAsia="Times New Roman" w:cs="Calibri"/>
                <w:color w:val="000000"/>
                <w:u w:val="single"/>
              </w:rPr>
              <w:t>Scope of services</w:t>
            </w:r>
            <w:r w:rsidRPr="00FB4C40">
              <w:rPr>
                <w:rFonts w:eastAsia="Times New Roman" w:cs="Calibri"/>
                <w:color w:val="000000"/>
              </w:rPr>
              <w:t xml:space="preserve">. I understand that the paralegal is not an advocate or licensed to practice law. The paralegal can provide me with legal information, counseling or mediation, or can accompany me when I go to authorities such as the police, Local Council Courts, </w:t>
            </w:r>
            <w:proofErr w:type="spellStart"/>
            <w:r w:rsidRPr="00FB4C40">
              <w:rPr>
                <w:rFonts w:eastAsia="Times New Roman" w:cs="Calibri"/>
                <w:color w:val="000000"/>
              </w:rPr>
              <w:t>etc</w:t>
            </w:r>
            <w:proofErr w:type="spellEnd"/>
            <w:r w:rsidRPr="00FB4C40">
              <w:rPr>
                <w:rFonts w:eastAsia="Times New Roman" w:cs="Calibri"/>
                <w:color w:val="000000"/>
              </w:rPr>
              <w:t>, or can refer me to others who may help.</w:t>
            </w:r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FB4C40" w:rsidRDefault="00C44AA4" w:rsidP="00C44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D7C22">
              <w:rPr>
                <w:rFonts w:eastAsia="Times New Roman" w:cs="Calibri"/>
                <w:color w:val="000000"/>
                <w:u w:val="single"/>
              </w:rPr>
              <w:t xml:space="preserve">Prior </w:t>
            </w:r>
            <w:r w:rsidRPr="00FB4C40">
              <w:rPr>
                <w:rFonts w:eastAsia="Times New Roman" w:cs="Calibri"/>
                <w:color w:val="000000"/>
                <w:u w:val="single"/>
              </w:rPr>
              <w:t>c</w:t>
            </w:r>
            <w:r w:rsidRPr="006D7C22">
              <w:rPr>
                <w:rFonts w:eastAsia="Times New Roman" w:cs="Calibri"/>
                <w:color w:val="000000"/>
                <w:u w:val="single"/>
              </w:rPr>
              <w:t>onsent.</w:t>
            </w:r>
            <w:r w:rsidRPr="006D7C22">
              <w:rPr>
                <w:rFonts w:eastAsia="Times New Roman" w:cs="Calibri"/>
                <w:color w:val="000000"/>
              </w:rPr>
              <w:t xml:space="preserve"> I understand that the paralegal will </w:t>
            </w:r>
            <w:r w:rsidRPr="00FB4C40">
              <w:rPr>
                <w:rFonts w:eastAsia="Times New Roman" w:cs="Calibri"/>
                <w:color w:val="000000"/>
              </w:rPr>
              <w:t>discuss</w:t>
            </w:r>
            <w:r w:rsidRPr="006D7C22">
              <w:rPr>
                <w:rFonts w:eastAsia="Times New Roman" w:cs="Calibri"/>
                <w:color w:val="000000"/>
              </w:rPr>
              <w:t xml:space="preserve"> with me before taking any actions </w:t>
            </w:r>
            <w:r w:rsidRPr="00FB4C40">
              <w:rPr>
                <w:rFonts w:eastAsia="Times New Roman" w:cs="Calibri"/>
                <w:color w:val="000000"/>
              </w:rPr>
              <w:t xml:space="preserve">on my behalf </w:t>
            </w:r>
            <w:r w:rsidRPr="006D7C22">
              <w:rPr>
                <w:rFonts w:eastAsia="Times New Roman" w:cs="Calibri"/>
                <w:color w:val="000000"/>
              </w:rPr>
              <w:t xml:space="preserve">and will only undertake actions on my behalf with my consent. </w:t>
            </w:r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6D7C22" w:rsidRDefault="00C44AA4" w:rsidP="00C44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</w:rPr>
            </w:pPr>
            <w:r w:rsidRPr="006D7C22">
              <w:rPr>
                <w:rFonts w:eastAsia="Times New Roman" w:cs="Calibri"/>
                <w:color w:val="000000"/>
                <w:u w:val="single"/>
              </w:rPr>
              <w:t>Free services</w:t>
            </w:r>
            <w:r w:rsidRPr="006D7C22">
              <w:rPr>
                <w:rFonts w:eastAsia="Times New Roman" w:cs="Calibri"/>
                <w:color w:val="000000"/>
              </w:rPr>
              <w:t>. I understand that t</w:t>
            </w:r>
            <w:r w:rsidRPr="00FB4C40">
              <w:rPr>
                <w:rFonts w:eastAsia="Times New Roman" w:cs="Calibri"/>
                <w:color w:val="000000"/>
              </w:rPr>
              <w:t>he paralegal’s services are free although I may have to pay court fees (if any).</w:t>
            </w:r>
          </w:p>
          <w:p w:rsidR="00C44AA4" w:rsidRPr="006D7C22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</w:rPr>
            </w:pPr>
          </w:p>
          <w:p w:rsidR="00C44AA4" w:rsidRPr="006D7C22" w:rsidRDefault="00C44AA4" w:rsidP="00C44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FB4C40">
              <w:rPr>
                <w:rFonts w:eastAsia="Times New Roman" w:cs="Calibri"/>
                <w:color w:val="000000"/>
                <w:u w:val="single"/>
              </w:rPr>
              <w:t>Questions/complaints</w:t>
            </w:r>
            <w:r w:rsidRPr="00FB4C40">
              <w:rPr>
                <w:rFonts w:eastAsia="Times New Roman" w:cs="Calibri"/>
                <w:color w:val="000000"/>
              </w:rPr>
              <w:t xml:space="preserve">. I understand that if I have any questions/complaints about the paralegal services, I may contact </w:t>
            </w:r>
            <w:r w:rsidRPr="006D7C22">
              <w:rPr>
                <w:rFonts w:eastAsia="Times New Roman" w:cs="Calibri"/>
                <w:color w:val="000000"/>
              </w:rPr>
              <w:t>[</w:t>
            </w:r>
            <w:r>
              <w:rPr>
                <w:rFonts w:eastAsia="Times New Roman" w:cs="Calibri"/>
                <w:b/>
                <w:color w:val="000000"/>
              </w:rPr>
              <w:t xml:space="preserve">Isa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Wali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Empowerment Initiative Kano</w:t>
            </w:r>
            <w:r w:rsidRPr="006D7C22">
              <w:rPr>
                <w:rFonts w:eastAsia="Times New Roman" w:cs="Calibri"/>
                <w:color w:val="000000"/>
              </w:rPr>
              <w:t>]</w:t>
            </w:r>
            <w:r w:rsidRPr="00FB4C40">
              <w:rPr>
                <w:rFonts w:eastAsia="Times New Roman" w:cs="Calibri"/>
                <w:color w:val="000000"/>
              </w:rPr>
              <w:t xml:space="preserve"> at [</w:t>
            </w:r>
            <w:r>
              <w:rPr>
                <w:rFonts w:eastAsia="Times New Roman" w:cs="Calibri"/>
                <w:b/>
                <w:color w:val="000000"/>
              </w:rPr>
              <w:t>08094790000, 08074790000 0806 ISAWALI</w:t>
            </w:r>
            <w:r w:rsidRPr="00FB4C40">
              <w:rPr>
                <w:rFonts w:eastAsia="Times New Roman" w:cs="Calibri"/>
                <w:color w:val="000000"/>
              </w:rPr>
              <w:t>].</w:t>
            </w:r>
          </w:p>
          <w:p w:rsidR="00C44AA4" w:rsidRPr="006D7C22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</w:rPr>
            </w:pPr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D7C22">
              <w:rPr>
                <w:rFonts w:eastAsia="Times New Roman" w:cs="Calibri"/>
                <w:color w:val="000000"/>
              </w:rPr>
              <w:t>Signature / thumb print: ________________________________________  Date</w:t>
            </w:r>
            <w:r w:rsidRPr="00FB4C40">
              <w:rPr>
                <w:rFonts w:eastAsia="Times New Roman" w:cs="Calibri"/>
                <w:color w:val="000000"/>
              </w:rPr>
              <w:t>: _________________________</w:t>
            </w:r>
          </w:p>
          <w:p w:rsidR="00C44AA4" w:rsidRPr="006714E7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D9273F" w:rsidRDefault="00D9273F" w:rsidP="00C44AA4">
      <w:pPr>
        <w:spacing w:line="60" w:lineRule="atLeast"/>
      </w:pPr>
    </w:p>
    <w:p w:rsidR="00D9273F" w:rsidRDefault="00D9273F" w:rsidP="00C44AA4">
      <w:pPr>
        <w:spacing w:line="60" w:lineRule="atLeast"/>
      </w:pPr>
    </w:p>
    <w:p w:rsidR="00D9273F" w:rsidRDefault="00D9273F" w:rsidP="00C44AA4">
      <w:pPr>
        <w:spacing w:line="60" w:lineRule="atLeast"/>
      </w:pPr>
    </w:p>
    <w:p w:rsidR="00D9273F" w:rsidRDefault="00D9273F" w:rsidP="00C44AA4">
      <w:pPr>
        <w:spacing w:line="60" w:lineRule="atLeast"/>
      </w:pPr>
    </w:p>
    <w:p w:rsidR="00D9273F" w:rsidRDefault="00D9273F" w:rsidP="00C44AA4">
      <w:pPr>
        <w:spacing w:line="60" w:lineRule="atLeast"/>
      </w:pPr>
    </w:p>
    <w:p w:rsidR="00D9273F" w:rsidRDefault="00D9273F" w:rsidP="00C44AA4">
      <w:pPr>
        <w:spacing w:line="60" w:lineRule="atLeast"/>
      </w:pPr>
      <w:r>
        <w:rPr>
          <w:noProof/>
          <w:lang w:val="af-ZA" w:eastAsia="af-ZA"/>
        </w:rPr>
        <w:lastRenderedPageBreak/>
        <w:drawing>
          <wp:anchor distT="0" distB="0" distL="114300" distR="114300" simplePos="0" relativeHeight="251664384" behindDoc="0" locked="0" layoutInCell="1" allowOverlap="1" wp14:anchorId="29103E22" wp14:editId="6F2C7929">
            <wp:simplePos x="0" y="0"/>
            <wp:positionH relativeFrom="margin">
              <wp:posOffset>3133725</wp:posOffset>
            </wp:positionH>
            <wp:positionV relativeFrom="paragraph">
              <wp:posOffset>85090</wp:posOffset>
            </wp:positionV>
            <wp:extent cx="2980690" cy="495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4AA4" w:rsidRPr="0015144F" w:rsidRDefault="00C44AA4" w:rsidP="00C44AA4">
      <w:pPr>
        <w:spacing w:line="60" w:lineRule="atLeas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C44AA4" w:rsidRPr="00F13EF7" w:rsidRDefault="00C44AA4" w:rsidP="00C44AA4">
      <w:pPr>
        <w:spacing w:line="60" w:lineRule="atLeast"/>
        <w:rPr>
          <w:b/>
          <w:sz w:val="24"/>
        </w:rPr>
      </w:pPr>
      <w:r w:rsidRPr="00F13EF7">
        <w:rPr>
          <w:b/>
          <w:sz w:val="24"/>
        </w:rPr>
        <w:t>Establi</w:t>
      </w:r>
      <w:r>
        <w:rPr>
          <w:b/>
          <w:sz w:val="24"/>
        </w:rPr>
        <w:t>shment of Women Legal Clinic Cen</w:t>
      </w:r>
      <w:r w:rsidRPr="00F13EF7">
        <w:rPr>
          <w:b/>
          <w:sz w:val="24"/>
        </w:rPr>
        <w:t>ters</w:t>
      </w:r>
    </w:p>
    <w:p w:rsidR="00C44AA4" w:rsidRDefault="00D9273F" w:rsidP="00C44AA4">
      <w:pPr>
        <w:spacing w:line="60" w:lineRule="atLeast"/>
        <w:rPr>
          <w:b/>
          <w:sz w:val="20"/>
        </w:rPr>
      </w:pPr>
      <w:proofErr w:type="spellStart"/>
      <w:r>
        <w:rPr>
          <w:b/>
          <w:sz w:val="20"/>
        </w:rPr>
        <w:t>Fom</w:t>
      </w:r>
      <w:proofErr w:type="spellEnd"/>
      <w:r>
        <w:rPr>
          <w:b/>
          <w:sz w:val="20"/>
        </w:rPr>
        <w:t xml:space="preserve"> din </w:t>
      </w:r>
      <w:proofErr w:type="spellStart"/>
      <w:r>
        <w:rPr>
          <w:b/>
          <w:sz w:val="20"/>
        </w:rPr>
        <w:t>kara</w:t>
      </w:r>
      <w:proofErr w:type="spellEnd"/>
      <w:r>
        <w:rPr>
          <w:b/>
          <w:sz w:val="20"/>
        </w:rPr>
        <w:t xml:space="preserve"> </w:t>
      </w:r>
      <w:r>
        <w:rPr>
          <w:b/>
          <w:sz w:val="20"/>
        </w:rPr>
        <w:tab/>
      </w:r>
      <w:proofErr w:type="spellStart"/>
      <w:proofErr w:type="gramStart"/>
      <w:r>
        <w:rPr>
          <w:b/>
          <w:sz w:val="20"/>
        </w:rPr>
        <w:t>Sunan</w:t>
      </w:r>
      <w:proofErr w:type="spellEnd"/>
      <w:r>
        <w:rPr>
          <w:b/>
          <w:sz w:val="20"/>
        </w:rPr>
        <w:t xml:space="preserve"> </w:t>
      </w:r>
      <w:r w:rsidR="00EB5C40">
        <w:rPr>
          <w:b/>
          <w:sz w:val="20"/>
        </w:rPr>
        <w:t>:</w:t>
      </w:r>
      <w:proofErr w:type="gramEnd"/>
      <w:r w:rsidR="00EB5C40">
        <w:rPr>
          <w:b/>
          <w:sz w:val="20"/>
        </w:rPr>
        <w:tab/>
      </w:r>
      <w:r w:rsidR="00EB5C40">
        <w:rPr>
          <w:b/>
          <w:sz w:val="20"/>
        </w:rPr>
        <w:tab/>
      </w:r>
      <w:r w:rsidR="00EB5C40">
        <w:rPr>
          <w:b/>
          <w:sz w:val="20"/>
        </w:rPr>
        <w:tab/>
      </w:r>
      <w:r w:rsidR="00EB5C40">
        <w:rPr>
          <w:b/>
          <w:sz w:val="20"/>
        </w:rPr>
        <w:tab/>
      </w:r>
      <w:r w:rsidR="00EB5C40">
        <w:rPr>
          <w:b/>
          <w:sz w:val="20"/>
        </w:rPr>
        <w:tab/>
      </w:r>
      <w:proofErr w:type="spellStart"/>
      <w:r>
        <w:rPr>
          <w:b/>
          <w:sz w:val="20"/>
        </w:rPr>
        <w:t>Gari</w:t>
      </w:r>
      <w:proofErr w:type="spellEnd"/>
      <w:r w:rsidR="00EB5C40">
        <w:rPr>
          <w:b/>
          <w:sz w:val="20"/>
        </w:rPr>
        <w:t>:</w:t>
      </w:r>
      <w:r w:rsidR="00C44AA4">
        <w:rPr>
          <w:b/>
          <w:sz w:val="20"/>
        </w:rPr>
        <w:t xml:space="preserve">          </w:t>
      </w:r>
    </w:p>
    <w:tbl>
      <w:tblPr>
        <w:tblW w:w="1125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1855"/>
        <w:gridCol w:w="2142"/>
        <w:gridCol w:w="540"/>
        <w:gridCol w:w="1138"/>
        <w:gridCol w:w="1800"/>
        <w:gridCol w:w="2102"/>
      </w:tblGrid>
      <w:tr w:rsidR="00C44AA4" w:rsidRPr="00D3524A" w:rsidTr="00795540">
        <w:trPr>
          <w:trHeight w:val="36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Lambar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Kara</w:t>
            </w:r>
            <w:r w:rsidRPr="00D3524A"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Kwanar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Wata</w:t>
            </w:r>
            <w:proofErr w:type="spellEnd"/>
          </w:p>
        </w:tc>
        <w:tc>
          <w:tcPr>
            <w:tcW w:w="7722" w:type="dxa"/>
            <w:gridSpan w:val="5"/>
            <w:tcBorders>
              <w:lef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Mai Neman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Taimako</w:t>
            </w:r>
            <w:proofErr w:type="spellEnd"/>
          </w:p>
        </w:tc>
      </w:tr>
      <w:tr w:rsidR="00C44AA4" w:rsidRPr="00D3524A" w:rsidTr="00795540">
        <w:trPr>
          <w:trHeight w:val="282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</w:rPr>
              <w:t>Suna</w:t>
            </w:r>
            <w:proofErr w:type="spellEnd"/>
          </w:p>
        </w:tc>
        <w:tc>
          <w:tcPr>
            <w:tcW w:w="1678" w:type="dxa"/>
            <w:gridSpan w:val="2"/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</w:rPr>
              <w:t>Jinsi</w:t>
            </w:r>
            <w:proofErr w:type="spellEnd"/>
          </w:p>
        </w:tc>
        <w:tc>
          <w:tcPr>
            <w:tcW w:w="1800" w:type="dxa"/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</w:rPr>
              <w:t>Shekara</w:t>
            </w:r>
            <w:proofErr w:type="spellEnd"/>
          </w:p>
        </w:tc>
        <w:tc>
          <w:tcPr>
            <w:tcW w:w="2102" w:type="dxa"/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</w:rPr>
              <w:t>Aiki</w:t>
            </w:r>
            <w:proofErr w:type="spellEnd"/>
          </w:p>
        </w:tc>
      </w:tr>
      <w:tr w:rsidR="00C44AA4" w:rsidRPr="00D3524A" w:rsidTr="00795540">
        <w:trPr>
          <w:trHeight w:val="588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right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</w:tr>
      <w:tr w:rsidR="00C44AA4" w:rsidRPr="00D3524A" w:rsidTr="00795540">
        <w:trPr>
          <w:trHeight w:val="408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Adreshi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Mai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kawo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kara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ya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nemi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taimako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wani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waje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daban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? Ina?</w:t>
            </w:r>
          </w:p>
        </w:tc>
      </w:tr>
      <w:tr w:rsidR="00C44AA4" w:rsidRPr="00D3524A" w:rsidTr="00795540">
        <w:trPr>
          <w:trHeight w:val="80"/>
        </w:trPr>
        <w:tc>
          <w:tcPr>
            <w:tcW w:w="6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</w:p>
        </w:tc>
      </w:tr>
      <w:tr w:rsidR="00C44AA4" w:rsidRPr="00D3524A" w:rsidTr="00795540">
        <w:trPr>
          <w:trHeight w:val="872"/>
        </w:trPr>
        <w:tc>
          <w:tcPr>
            <w:tcW w:w="621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</w:tr>
      <w:tr w:rsidR="00C44AA4" w:rsidRPr="00D3524A" w:rsidTr="00795540">
        <w:trPr>
          <w:trHeight w:val="408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Taikatawan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Matsaloli</w:t>
            </w:r>
            <w:proofErr w:type="spellEnd"/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Mene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ne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Makusidin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ka</w:t>
            </w:r>
            <w:proofErr w:type="spellEnd"/>
          </w:p>
        </w:tc>
      </w:tr>
      <w:tr w:rsidR="00C44AA4" w:rsidRPr="00D3524A" w:rsidTr="00795540">
        <w:trPr>
          <w:trHeight w:val="80"/>
        </w:trPr>
        <w:tc>
          <w:tcPr>
            <w:tcW w:w="6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</w:p>
        </w:tc>
      </w:tr>
      <w:tr w:rsidR="00C44AA4" w:rsidRPr="00D3524A" w:rsidTr="00795540">
        <w:trPr>
          <w:trHeight w:val="2087"/>
        </w:trPr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  <w:sz w:val="20"/>
                <w:szCs w:val="20"/>
              </w:rPr>
            </w:pPr>
          </w:p>
        </w:tc>
      </w:tr>
      <w:tr w:rsidR="00C44AA4" w:rsidRPr="00D3524A" w:rsidTr="00795540">
        <w:trPr>
          <w:trHeight w:val="440"/>
        </w:trPr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u w:val="single"/>
              </w:rPr>
            </w:pPr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Mai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kawo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kara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na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neman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taimako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/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Fahimcewar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>aikin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u w:val="single"/>
              </w:rPr>
              <w:t xml:space="preserve"> Paralegal</w:t>
            </w:r>
          </w:p>
        </w:tc>
      </w:tr>
      <w:tr w:rsidR="00C44AA4" w:rsidRPr="00D3524A" w:rsidTr="00795540">
        <w:trPr>
          <w:trHeight w:val="80"/>
        </w:trPr>
        <w:tc>
          <w:tcPr>
            <w:tcW w:w="112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44AA4" w:rsidRPr="00D3524A" w:rsidRDefault="00C44AA4" w:rsidP="00795540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</w:rPr>
            </w:pPr>
            <w:r>
              <w:rPr>
                <w:rFonts w:eastAsia="Times New Roman" w:cs="Calibri"/>
                <w:bCs/>
                <w:i/>
                <w:color w:val="000000"/>
              </w:rPr>
              <w:t xml:space="preserve">Paralegal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zai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karanto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ganar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 xml:space="preserve"> da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mai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nemar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taimako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kafin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ya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sa</w:t>
            </w:r>
            <w:proofErr w:type="spellEnd"/>
            <w:r>
              <w:rPr>
                <w:rFonts w:eastAsia="Times New Roman" w:cs="Calibr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i/>
                <w:color w:val="000000"/>
              </w:rPr>
              <w:t>hannu</w:t>
            </w:r>
            <w:proofErr w:type="spellEnd"/>
          </w:p>
        </w:tc>
      </w:tr>
      <w:tr w:rsidR="00C44AA4" w:rsidRPr="00D3524A" w:rsidTr="00795540">
        <w:trPr>
          <w:trHeight w:val="6317"/>
        </w:trPr>
        <w:tc>
          <w:tcPr>
            <w:tcW w:w="1125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AA4" w:rsidRPr="00FB4C40" w:rsidRDefault="00C44AA4" w:rsidP="00C44A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u w:val="single"/>
              </w:rPr>
              <w:t xml:space="preserve">Neman </w:t>
            </w: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taimako</w:t>
            </w:r>
            <w:proofErr w:type="spellEnd"/>
            <w:r>
              <w:rPr>
                <w:rFonts w:eastAsia="Times New Roman" w:cs="Calibri"/>
                <w:color w:val="000000"/>
              </w:rPr>
              <w:t>. Ni</w:t>
            </w:r>
            <w:r w:rsidRPr="006D7C22">
              <w:rPr>
                <w:rFonts w:eastAsia="Times New Roman" w:cs="Calibri"/>
                <w:color w:val="000000"/>
              </w:rPr>
              <w:t>, ________________________</w:t>
            </w:r>
            <w:r>
              <w:rPr>
                <w:rFonts w:eastAsia="Times New Roman" w:cs="Calibri"/>
                <w:color w:val="000000"/>
              </w:rPr>
              <w:t xml:space="preserve">__________Ina Neman </w:t>
            </w:r>
            <w:proofErr w:type="spellStart"/>
            <w:r>
              <w:rPr>
                <w:rFonts w:eastAsia="Times New Roman" w:cs="Calibri"/>
                <w:color w:val="000000"/>
              </w:rPr>
              <w:t>taimako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daga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paralegal</w:t>
            </w:r>
            <w:r w:rsidRPr="006D7C22">
              <w:rPr>
                <w:rFonts w:eastAsia="Times New Roman" w:cs="Calibri"/>
                <w:color w:val="000000"/>
              </w:rPr>
              <w:t>_____________________</w:t>
            </w:r>
            <w:r>
              <w:rPr>
                <w:rFonts w:eastAsia="Times New Roman" w:cs="Calibri"/>
                <w:color w:val="000000"/>
              </w:rPr>
              <w:t xml:space="preserve">_____________ </w:t>
            </w:r>
            <w:proofErr w:type="spellStart"/>
            <w:r>
              <w:rPr>
                <w:rFonts w:eastAsia="Times New Roman" w:cs="Calibri"/>
                <w:color w:val="000000"/>
              </w:rPr>
              <w:t>kuma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Ina so </w:t>
            </w:r>
            <w:proofErr w:type="spellStart"/>
            <w:r>
              <w:rPr>
                <w:rFonts w:eastAsia="Times New Roman" w:cs="Calibri"/>
                <w:color w:val="000000"/>
              </w:rPr>
              <w:t>ka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ki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taimaka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>
              <w:rPr>
                <w:rFonts w:eastAsia="Times New Roman" w:cs="Calibri"/>
                <w:color w:val="000000"/>
              </w:rPr>
              <w:t>warware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mun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matsala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na</w:t>
            </w:r>
            <w:proofErr w:type="gramEnd"/>
            <w:r w:rsidRPr="006D7C22">
              <w:rPr>
                <w:rFonts w:eastAsia="Times New Roman" w:cs="Calibri"/>
                <w:color w:val="000000"/>
              </w:rPr>
              <w:t>.</w:t>
            </w:r>
            <w:proofErr w:type="spellEnd"/>
          </w:p>
          <w:p w:rsidR="00C44AA4" w:rsidRPr="006D7C22" w:rsidRDefault="00C44AA4" w:rsidP="00795540">
            <w:pPr>
              <w:pStyle w:val="ListParagraph"/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FB4C40" w:rsidRDefault="00C44AA4" w:rsidP="00C44A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u w:val="single"/>
              </w:rPr>
              <w:t>Amana</w:t>
            </w:r>
            <w:r w:rsidRPr="006D7C22">
              <w:rPr>
                <w:rFonts w:eastAsia="Times New Roman" w:cs="Calibri"/>
                <w:color w:val="000000"/>
              </w:rPr>
              <w:t xml:space="preserve">. </w:t>
            </w:r>
            <w:r>
              <w:rPr>
                <w:rFonts w:eastAsia="Times New Roman" w:cs="Calibri"/>
                <w:color w:val="000000"/>
              </w:rPr>
              <w:t xml:space="preserve">Na </w:t>
            </w:r>
            <w:proofErr w:type="spellStart"/>
            <w:r>
              <w:rPr>
                <w:rFonts w:eastAsia="Times New Roman" w:cs="Calibri"/>
                <w:color w:val="000000"/>
              </w:rPr>
              <w:t>fahinta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cewa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paralegal </w:t>
            </w:r>
            <w:proofErr w:type="spellStart"/>
            <w:r>
              <w:rPr>
                <w:rFonts w:eastAsia="Times New Roman" w:cs="Calibri"/>
                <w:color w:val="000000"/>
              </w:rPr>
              <w:t>zai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bar </w:t>
            </w:r>
            <w:proofErr w:type="spellStart"/>
            <w:r>
              <w:rPr>
                <w:rFonts w:eastAsia="Times New Roman" w:cs="Calibri"/>
                <w:color w:val="000000"/>
              </w:rPr>
              <w:t>duk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abinda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Na </w:t>
            </w:r>
            <w:proofErr w:type="spellStart"/>
            <w:r>
              <w:rPr>
                <w:rFonts w:eastAsia="Times New Roman" w:cs="Calibri"/>
                <w:color w:val="000000"/>
              </w:rPr>
              <w:t>gaya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akam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amana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har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saina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yadda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ka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ki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bada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sanarwa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wanda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zai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taimaka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>
              <w:rPr>
                <w:rFonts w:eastAsia="Times New Roman" w:cs="Calibri"/>
                <w:color w:val="000000"/>
              </w:rPr>
              <w:t>warware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mun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matsala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sai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kuma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wannan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sanarwa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za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>
              <w:rPr>
                <w:rFonts w:eastAsia="Times New Roman" w:cs="Calibri"/>
                <w:color w:val="000000"/>
              </w:rPr>
              <w:t>kai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wa</w:t>
            </w:r>
            <w:proofErr w:type="spellEnd"/>
            <w:r>
              <w:rPr>
                <w:rFonts w:eastAsia="Times New Roman" w:cs="Calibri"/>
                <w:color w:val="000000"/>
              </w:rPr>
              <w:t>[</w:t>
            </w:r>
            <w:proofErr w:type="gramEnd"/>
            <w:r>
              <w:rPr>
                <w:rFonts w:eastAsia="Times New Roman" w:cs="Calibri"/>
                <w:color w:val="000000"/>
              </w:rPr>
              <w:t xml:space="preserve">Isa </w:t>
            </w:r>
            <w:proofErr w:type="spellStart"/>
            <w:r>
              <w:rPr>
                <w:rFonts w:eastAsia="Times New Roman" w:cs="Calibri"/>
                <w:color w:val="000000"/>
              </w:rPr>
              <w:t>Wali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Women Empowerment Initiative] </w:t>
            </w:r>
            <w:proofErr w:type="spellStart"/>
            <w:r>
              <w:rPr>
                <w:rFonts w:eastAsia="Times New Roman" w:cs="Calibri"/>
                <w:color w:val="000000"/>
              </w:rPr>
              <w:t>rahoto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da </w:t>
            </w:r>
            <w:proofErr w:type="spellStart"/>
            <w:r>
              <w:rPr>
                <w:rFonts w:eastAsia="Times New Roman" w:cs="Calibri"/>
                <w:color w:val="000000"/>
              </w:rPr>
              <w:t>kuma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masu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asusanta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shi</w:t>
            </w:r>
            <w:proofErr w:type="spellEnd"/>
            <w:r>
              <w:rPr>
                <w:rFonts w:eastAsia="Times New Roman" w:cs="Calibri"/>
                <w:color w:val="000000"/>
              </w:rPr>
              <w:t>, Global Rights</w:t>
            </w:r>
            <w:r w:rsidRPr="00FB4C40">
              <w:rPr>
                <w:rFonts w:eastAsia="Times New Roman" w:cs="Calibri"/>
                <w:color w:val="000000"/>
              </w:rPr>
              <w:t>.</w:t>
            </w:r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FB4C40" w:rsidRDefault="00C44AA4" w:rsidP="00C44A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Sha’anonin</w:t>
            </w:r>
            <w:proofErr w:type="spellEnd"/>
            <w:r>
              <w:rPr>
                <w:rFonts w:eastAsia="Times New Roman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Aikin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Na </w:t>
            </w:r>
            <w:proofErr w:type="spellStart"/>
            <w:r>
              <w:rPr>
                <w:rFonts w:eastAsia="Times New Roman" w:cs="Calibri"/>
                <w:color w:val="000000"/>
              </w:rPr>
              <w:t>fahinta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cewa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paralegal din </w:t>
            </w:r>
            <w:proofErr w:type="spellStart"/>
            <w:r>
              <w:rPr>
                <w:rFonts w:eastAsia="Times New Roman" w:cs="Calibri"/>
                <w:color w:val="000000"/>
              </w:rPr>
              <w:t>ba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lauya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bane </w:t>
            </w:r>
            <w:proofErr w:type="spellStart"/>
            <w:r>
              <w:rPr>
                <w:rFonts w:eastAsia="Times New Roman" w:cs="Calibri"/>
                <w:color w:val="000000"/>
              </w:rPr>
              <w:t>kuma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bayida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takarda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iznin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yin </w:t>
            </w:r>
            <w:proofErr w:type="spellStart"/>
            <w:r>
              <w:rPr>
                <w:rFonts w:eastAsia="Times New Roman" w:cs="Calibri"/>
                <w:color w:val="000000"/>
              </w:rPr>
              <w:t>aikin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lauya.Amma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paralegal </w:t>
            </w:r>
            <w:proofErr w:type="spellStart"/>
            <w:r>
              <w:rPr>
                <w:rFonts w:eastAsia="Times New Roman" w:cs="Calibri"/>
                <w:color w:val="000000"/>
              </w:rPr>
              <w:t>zai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iya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tanadar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mun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da </w:t>
            </w:r>
            <w:proofErr w:type="spellStart"/>
            <w:r>
              <w:rPr>
                <w:rFonts w:eastAsia="Times New Roman" w:cs="Calibri"/>
                <w:color w:val="000000"/>
              </w:rPr>
              <w:t>sani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biye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da </w:t>
            </w:r>
            <w:proofErr w:type="spellStart"/>
            <w:r>
              <w:rPr>
                <w:rFonts w:eastAsia="Times New Roman" w:cs="Calibri"/>
                <w:color w:val="000000"/>
              </w:rPr>
              <w:t>doka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shawara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ko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yin </w:t>
            </w:r>
            <w:proofErr w:type="spellStart"/>
            <w:r>
              <w:rPr>
                <w:rFonts w:eastAsia="Times New Roman" w:cs="Calibri"/>
                <w:color w:val="000000"/>
              </w:rPr>
              <w:t>sulhu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ko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raka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ni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wajen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hukuma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kamar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yan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sanda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majalisan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kotun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karamin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hukuma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da </w:t>
            </w:r>
            <w:proofErr w:type="spellStart"/>
            <w:r>
              <w:rPr>
                <w:rFonts w:eastAsia="Times New Roman" w:cs="Calibri"/>
                <w:color w:val="000000"/>
              </w:rPr>
              <w:t>sauransu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</w:rPr>
              <w:t>ko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mika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ni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wajen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wasu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wanda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zasu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iya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taimakawa</w:t>
            </w:r>
            <w:proofErr w:type="spellEnd"/>
            <w:r w:rsidRPr="00FB4C40">
              <w:rPr>
                <w:rFonts w:eastAsia="Times New Roman" w:cs="Calibri"/>
                <w:color w:val="000000"/>
              </w:rPr>
              <w:t>.</w:t>
            </w:r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FB4C40" w:rsidRDefault="00C44AA4" w:rsidP="00C44A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Daukar</w:t>
            </w:r>
            <w:proofErr w:type="spellEnd"/>
            <w:r>
              <w:rPr>
                <w:rFonts w:eastAsia="Times New Roman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Izni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Na </w:t>
            </w:r>
            <w:proofErr w:type="spellStart"/>
            <w:r>
              <w:rPr>
                <w:rFonts w:eastAsia="Times New Roman" w:cs="Calibri"/>
                <w:color w:val="000000"/>
              </w:rPr>
              <w:t>fahinta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cewa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paralegal </w:t>
            </w:r>
            <w:proofErr w:type="spellStart"/>
            <w:r>
              <w:rPr>
                <w:rFonts w:eastAsia="Times New Roman" w:cs="Calibri"/>
                <w:color w:val="000000"/>
              </w:rPr>
              <w:t>zai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tattauna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da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ni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 fain </w:t>
            </w:r>
            <w:proofErr w:type="spellStart"/>
            <w:r>
              <w:rPr>
                <w:rFonts w:eastAsia="Times New Roman" w:cs="Calibri"/>
                <w:color w:val="000000"/>
              </w:rPr>
              <w:t>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dauki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mataki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>
              <w:rPr>
                <w:rFonts w:eastAsia="Times New Roman" w:cs="Calibri"/>
                <w:color w:val="000000"/>
              </w:rPr>
              <w:t>kaina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kuma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zai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dauka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karsashi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ne </w:t>
            </w:r>
            <w:proofErr w:type="spellStart"/>
            <w:r>
              <w:rPr>
                <w:rFonts w:eastAsia="Times New Roman" w:cs="Calibri"/>
                <w:color w:val="000000"/>
              </w:rPr>
              <w:t>kawai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a </w:t>
            </w:r>
            <w:proofErr w:type="spellStart"/>
            <w:r>
              <w:rPr>
                <w:rFonts w:eastAsia="Times New Roman" w:cs="Calibri"/>
                <w:color w:val="000000"/>
              </w:rPr>
              <w:t>kai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Na da </w:t>
            </w:r>
            <w:proofErr w:type="spellStart"/>
            <w:r>
              <w:rPr>
                <w:rFonts w:eastAsia="Times New Roman" w:cs="Calibri"/>
                <w:color w:val="000000"/>
              </w:rPr>
              <w:t>izni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na.</w:t>
            </w:r>
            <w:proofErr w:type="spellEnd"/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C44AA4" w:rsidRPr="006D7C22" w:rsidRDefault="00C44AA4" w:rsidP="00C44A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Yanaccen</w:t>
            </w:r>
            <w:proofErr w:type="spellEnd"/>
            <w:r>
              <w:rPr>
                <w:rFonts w:eastAsia="Times New Roman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Hidima</w:t>
            </w:r>
            <w:proofErr w:type="spellEnd"/>
            <w:r w:rsidRPr="006D7C22">
              <w:rPr>
                <w:rFonts w:eastAsia="Times New Roman" w:cs="Calibri"/>
                <w:color w:val="000000"/>
              </w:rPr>
              <w:t xml:space="preserve">. </w:t>
            </w:r>
            <w:r>
              <w:rPr>
                <w:rFonts w:eastAsia="Times New Roman" w:cs="Calibri"/>
                <w:color w:val="000000"/>
              </w:rPr>
              <w:t xml:space="preserve">Na </w:t>
            </w:r>
            <w:proofErr w:type="spellStart"/>
            <w:r>
              <w:rPr>
                <w:rFonts w:eastAsia="Times New Roman" w:cs="Calibri"/>
                <w:color w:val="000000"/>
              </w:rPr>
              <w:t>fahinta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cewa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hidiman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paralegal </w:t>
            </w:r>
            <w:proofErr w:type="spellStart"/>
            <w:r>
              <w:rPr>
                <w:rFonts w:eastAsia="Times New Roman" w:cs="Calibri"/>
                <w:color w:val="000000"/>
              </w:rPr>
              <w:t>kyauta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ne </w:t>
            </w:r>
            <w:proofErr w:type="spellStart"/>
            <w:r>
              <w:rPr>
                <w:rFonts w:eastAsia="Times New Roman" w:cs="Calibri"/>
                <w:color w:val="000000"/>
              </w:rPr>
              <w:t>amma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zan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ringa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biya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ijaran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kotu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(in </w:t>
            </w:r>
            <w:proofErr w:type="spellStart"/>
            <w:r>
              <w:rPr>
                <w:rFonts w:eastAsia="Times New Roman" w:cs="Calibri"/>
                <w:color w:val="000000"/>
              </w:rPr>
              <w:t>akwai</w:t>
            </w:r>
            <w:proofErr w:type="spellEnd"/>
            <w:r>
              <w:rPr>
                <w:rFonts w:eastAsia="Times New Roman" w:cs="Calibri"/>
                <w:color w:val="000000"/>
              </w:rPr>
              <w:t>).</w:t>
            </w:r>
          </w:p>
          <w:p w:rsidR="00C44AA4" w:rsidRPr="006D7C22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</w:rPr>
            </w:pPr>
          </w:p>
          <w:p w:rsidR="00C44AA4" w:rsidRPr="006D7C22" w:rsidRDefault="00C44AA4" w:rsidP="00C44AA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>
              <w:rPr>
                <w:rFonts w:eastAsia="Times New Roman" w:cs="Calibri"/>
                <w:color w:val="000000"/>
                <w:u w:val="single"/>
              </w:rPr>
              <w:t>Tambayoyi</w:t>
            </w:r>
            <w:proofErr w:type="spellEnd"/>
            <w:r>
              <w:rPr>
                <w:rFonts w:eastAsia="Times New Roman" w:cs="Calibri"/>
                <w:color w:val="000000"/>
                <w:u w:val="single"/>
              </w:rPr>
              <w:t xml:space="preserve">/Kai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u w:val="single"/>
              </w:rPr>
              <w:t>kara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. Na </w:t>
            </w:r>
            <w:proofErr w:type="spellStart"/>
            <w:r>
              <w:rPr>
                <w:rFonts w:eastAsia="Times New Roman" w:cs="Calibri"/>
                <w:color w:val="000000"/>
              </w:rPr>
              <w:t>fahinta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cewa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in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</w:rPr>
              <w:t>ina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</w:rPr>
              <w:t xml:space="preserve"> da </w:t>
            </w:r>
            <w:proofErr w:type="spellStart"/>
            <w:r>
              <w:rPr>
                <w:rFonts w:eastAsia="Times New Roman" w:cs="Calibri"/>
                <w:color w:val="000000"/>
              </w:rPr>
              <w:t>wani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tambaya</w:t>
            </w:r>
            <w:proofErr w:type="spellEnd"/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kara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akan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hidimar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paralegal, </w:t>
            </w:r>
            <w:proofErr w:type="spellStart"/>
            <w:r>
              <w:rPr>
                <w:rFonts w:eastAsia="Times New Roman" w:cs="Calibri"/>
                <w:color w:val="000000"/>
              </w:rPr>
              <w:t>sai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inyi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magana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da</w:t>
            </w:r>
            <w:r w:rsidRPr="00FB4C40">
              <w:rPr>
                <w:rFonts w:eastAsia="Times New Roman" w:cs="Calibri"/>
                <w:color w:val="000000"/>
              </w:rPr>
              <w:t xml:space="preserve"> </w:t>
            </w:r>
            <w:r w:rsidRPr="006D7C22">
              <w:rPr>
                <w:rFonts w:eastAsia="Times New Roman" w:cs="Calibri"/>
                <w:color w:val="000000"/>
              </w:rPr>
              <w:t>[</w:t>
            </w:r>
            <w:r>
              <w:rPr>
                <w:rFonts w:eastAsia="Times New Roman" w:cs="Calibri"/>
                <w:b/>
                <w:color w:val="000000"/>
              </w:rPr>
              <w:t xml:space="preserve">Isa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Wali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Empowerment Initiative Kano</w:t>
            </w:r>
            <w:r w:rsidRPr="006D7C22">
              <w:rPr>
                <w:rFonts w:eastAsia="Times New Roman" w:cs="Calibri"/>
                <w:color w:val="000000"/>
              </w:rPr>
              <w:t>]</w:t>
            </w:r>
            <w:r>
              <w:rPr>
                <w:rFonts w:eastAsia="Times New Roman" w:cs="Calibri"/>
                <w:color w:val="000000"/>
              </w:rPr>
              <w:t xml:space="preserve"> ah</w:t>
            </w:r>
            <w:r w:rsidRPr="00FB4C40">
              <w:rPr>
                <w:rFonts w:eastAsia="Times New Roman" w:cs="Calibri"/>
                <w:color w:val="000000"/>
              </w:rPr>
              <w:t xml:space="preserve"> [</w:t>
            </w:r>
            <w:r>
              <w:rPr>
                <w:rFonts w:eastAsia="Times New Roman" w:cs="Calibri"/>
                <w:b/>
                <w:color w:val="000000"/>
              </w:rPr>
              <w:t>08094790000, 08074790000 0806 ISAWALI</w:t>
            </w:r>
            <w:r w:rsidRPr="00FB4C40">
              <w:rPr>
                <w:rFonts w:eastAsia="Times New Roman" w:cs="Calibri"/>
                <w:color w:val="000000"/>
              </w:rPr>
              <w:t>].</w:t>
            </w:r>
          </w:p>
          <w:p w:rsidR="00C44AA4" w:rsidRPr="006D7C22" w:rsidRDefault="00C44AA4" w:rsidP="00795540">
            <w:pPr>
              <w:spacing w:after="0" w:line="240" w:lineRule="auto"/>
              <w:rPr>
                <w:rFonts w:ascii="Lucida Handwriting" w:eastAsia="Times New Roman" w:hAnsi="Lucida Handwriting" w:cs="Calibri"/>
                <w:color w:val="000000"/>
              </w:rPr>
            </w:pPr>
          </w:p>
          <w:p w:rsidR="00C44AA4" w:rsidRPr="00FB4C40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          Sa </w:t>
            </w:r>
            <w:proofErr w:type="spellStart"/>
            <w:r>
              <w:rPr>
                <w:rFonts w:eastAsia="Times New Roman" w:cs="Calibri"/>
                <w:color w:val="000000"/>
              </w:rPr>
              <w:t>Hannu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r w:rsidRPr="006D7C22">
              <w:rPr>
                <w:rFonts w:eastAsia="Times New Roman" w:cs="Calibri"/>
                <w:color w:val="000000"/>
              </w:rPr>
              <w:t>: ______________</w:t>
            </w:r>
            <w:r>
              <w:rPr>
                <w:rFonts w:eastAsia="Times New Roman" w:cs="Calibri"/>
                <w:color w:val="000000"/>
              </w:rPr>
              <w:t xml:space="preserve">__________________________  </w:t>
            </w:r>
            <w:proofErr w:type="spellStart"/>
            <w:r>
              <w:rPr>
                <w:rFonts w:eastAsia="Times New Roman" w:cs="Calibri"/>
                <w:color w:val="000000"/>
              </w:rPr>
              <w:t>Kwanar</w:t>
            </w:r>
            <w:proofErr w:type="spellEnd"/>
            <w:r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</w:rPr>
              <w:t>Wata</w:t>
            </w:r>
            <w:proofErr w:type="spellEnd"/>
            <w:r w:rsidRPr="00FB4C40">
              <w:rPr>
                <w:rFonts w:eastAsia="Times New Roman" w:cs="Calibri"/>
                <w:color w:val="000000"/>
              </w:rPr>
              <w:t>: _________________________</w:t>
            </w:r>
          </w:p>
          <w:p w:rsidR="00C44AA4" w:rsidRPr="006714E7" w:rsidRDefault="00C44AA4" w:rsidP="0079554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C44AA4" w:rsidRDefault="00C44AA4" w:rsidP="00C44AA4"/>
    <w:p w:rsidR="00C44AA4" w:rsidRDefault="00C44AA4"/>
    <w:p w:rsidR="000E4496" w:rsidRDefault="000E4496">
      <w:r>
        <w:rPr>
          <w:noProof/>
          <w:lang w:val="af-ZA" w:eastAsia="af-ZA"/>
        </w:rPr>
        <w:lastRenderedPageBreak/>
        <w:drawing>
          <wp:anchor distT="0" distB="0" distL="114300" distR="114300" simplePos="0" relativeHeight="251666432" behindDoc="0" locked="0" layoutInCell="1" allowOverlap="1" wp14:anchorId="6426A878" wp14:editId="3A1A00F3">
            <wp:simplePos x="0" y="0"/>
            <wp:positionH relativeFrom="margin">
              <wp:posOffset>1781175</wp:posOffset>
            </wp:positionH>
            <wp:positionV relativeFrom="paragraph">
              <wp:posOffset>203835</wp:posOffset>
            </wp:positionV>
            <wp:extent cx="4686300" cy="7429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496" w:rsidRDefault="000E4496"/>
    <w:p w:rsidR="000E4496" w:rsidRDefault="000E4496"/>
    <w:p w:rsidR="000E4496" w:rsidRDefault="000E4496"/>
    <w:p w:rsidR="000E4496" w:rsidRDefault="000E4496"/>
    <w:p w:rsidR="000E4496" w:rsidRDefault="000E4496"/>
    <w:p w:rsidR="000E4496" w:rsidRDefault="000E4496">
      <w:r>
        <w:t xml:space="preserve">FOM 3                                     </w:t>
      </w:r>
      <w:proofErr w:type="spellStart"/>
      <w:r>
        <w:t>Kwanar</w:t>
      </w:r>
      <w:proofErr w:type="spellEnd"/>
      <w:r>
        <w:t xml:space="preserve"> </w:t>
      </w:r>
      <w:proofErr w:type="spellStart"/>
      <w:r>
        <w:t>Wata</w:t>
      </w:r>
      <w:proofErr w:type="spellEnd"/>
      <w:r>
        <w:t xml:space="preserve"> _______________________________</w:t>
      </w:r>
    </w:p>
    <w:p w:rsidR="000E4496" w:rsidRDefault="00750AB8">
      <w:r>
        <w:t>TAKARDAR YARJEJENIYA</w:t>
      </w:r>
    </w:p>
    <w:p w:rsidR="00750AB8" w:rsidRDefault="00750AB8">
      <w:proofErr w:type="gramStart"/>
      <w:r>
        <w:t>An</w:t>
      </w:r>
      <w:proofErr w:type="gramEnd"/>
      <w:r>
        <w:t xml:space="preserve">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Wanan</w:t>
      </w:r>
      <w:proofErr w:type="spellEnd"/>
      <w:r>
        <w:t xml:space="preserve"> </w:t>
      </w:r>
      <w:proofErr w:type="spellStart"/>
      <w:r>
        <w:t>Yarjajeniya</w:t>
      </w:r>
      <w:proofErr w:type="spellEnd"/>
      <w:r>
        <w:t xml:space="preserve"> </w:t>
      </w:r>
      <w:proofErr w:type="spellStart"/>
      <w:r>
        <w:t>tsakanin</w:t>
      </w:r>
      <w:proofErr w:type="spellEnd"/>
    </w:p>
    <w:p w:rsidR="00750AB8" w:rsidRDefault="00750AB8">
      <w:bookmarkStart w:id="0" w:name="_GoBack"/>
      <w:bookmarkEnd w:id="0"/>
    </w:p>
    <w:p w:rsidR="00750AB8" w:rsidRDefault="00750AB8">
      <w:proofErr w:type="spellStart"/>
      <w:r>
        <w:t>Suna</w:t>
      </w:r>
      <w:proofErr w:type="spellEnd"/>
      <w:r>
        <w:t xml:space="preserve"> ____________________________________________________________</w:t>
      </w:r>
    </w:p>
    <w:p w:rsidR="00750AB8" w:rsidRDefault="00750AB8">
      <w:r>
        <w:t xml:space="preserve">Da </w:t>
      </w:r>
    </w:p>
    <w:p w:rsidR="00750AB8" w:rsidRDefault="00750AB8">
      <w:r>
        <w:t>Suna_____________________________________________________________</w:t>
      </w:r>
    </w:p>
    <w:p w:rsidR="00750AB8" w:rsidRDefault="00750AB8">
      <w:proofErr w:type="spellStart"/>
      <w:r>
        <w:t>Kwanan</w:t>
      </w:r>
      <w:proofErr w:type="spellEnd"/>
      <w:r>
        <w:t xml:space="preserve"> </w:t>
      </w:r>
      <w:proofErr w:type="spellStart"/>
      <w:r>
        <w:t>wata</w:t>
      </w:r>
      <w:proofErr w:type="spellEnd"/>
      <w:r>
        <w:t>____________________________________________</w:t>
      </w:r>
    </w:p>
    <w:p w:rsidR="00750AB8" w:rsidRDefault="00750AB8">
      <w:r>
        <w:t xml:space="preserve">Sun </w:t>
      </w:r>
      <w:proofErr w:type="spellStart"/>
      <w:r>
        <w:t>yarda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</w:p>
    <w:p w:rsidR="00750AB8" w:rsidRDefault="00750AB8"/>
    <w:p w:rsidR="00750AB8" w:rsidRDefault="00750AB8">
      <w:r>
        <w:t>1.</w:t>
      </w:r>
    </w:p>
    <w:p w:rsidR="00750AB8" w:rsidRDefault="00750AB8"/>
    <w:p w:rsidR="00750AB8" w:rsidRDefault="00750AB8"/>
    <w:p w:rsidR="00750AB8" w:rsidRDefault="00750AB8">
      <w:r>
        <w:t>2.</w:t>
      </w:r>
    </w:p>
    <w:p w:rsidR="00750AB8" w:rsidRDefault="00750AB8"/>
    <w:p w:rsidR="00750AB8" w:rsidRDefault="00750AB8"/>
    <w:p w:rsidR="00750AB8" w:rsidRDefault="00750AB8">
      <w:r>
        <w:t>3.</w:t>
      </w:r>
    </w:p>
    <w:p w:rsidR="00750AB8" w:rsidRDefault="00750AB8"/>
    <w:p w:rsidR="00750AB8" w:rsidRDefault="00750AB8"/>
    <w:p w:rsidR="00750AB8" w:rsidRDefault="00750AB8">
      <w:r>
        <w:t>4.</w:t>
      </w:r>
    </w:p>
    <w:p w:rsidR="00750AB8" w:rsidRDefault="00750AB8"/>
    <w:p w:rsidR="00750AB8" w:rsidRPr="00750AB8" w:rsidRDefault="00750AB8">
      <w:pPr>
        <w:rPr>
          <w:b/>
        </w:rPr>
      </w:pPr>
      <w:proofErr w:type="spellStart"/>
      <w:r w:rsidRPr="00750AB8">
        <w:rPr>
          <w:b/>
        </w:rPr>
        <w:t>Shaidu</w:t>
      </w:r>
      <w:proofErr w:type="spellEnd"/>
    </w:p>
    <w:p w:rsidR="00750AB8" w:rsidRDefault="00750AB8">
      <w:proofErr w:type="spellStart"/>
      <w:r>
        <w:t>Suna</w:t>
      </w:r>
      <w:proofErr w:type="spellEnd"/>
      <w:r>
        <w:t xml:space="preserve">_____________________________________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hannu</w:t>
      </w:r>
      <w:proofErr w:type="spellEnd"/>
      <w:r>
        <w:t>______________________________</w:t>
      </w:r>
    </w:p>
    <w:p w:rsidR="00750AB8" w:rsidRDefault="00750AB8" w:rsidP="00750AB8">
      <w:proofErr w:type="spellStart"/>
      <w:r>
        <w:t>Suna</w:t>
      </w:r>
      <w:proofErr w:type="spellEnd"/>
      <w:r>
        <w:t xml:space="preserve">_____________________________________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hannu</w:t>
      </w:r>
      <w:proofErr w:type="spellEnd"/>
      <w:r>
        <w:t>______________________________</w:t>
      </w:r>
    </w:p>
    <w:p w:rsidR="00750AB8" w:rsidRDefault="00750AB8" w:rsidP="00750AB8">
      <w:proofErr w:type="spellStart"/>
      <w:r>
        <w:t>Sunan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sulhu</w:t>
      </w:r>
      <w:proofErr w:type="spellEnd"/>
      <w:r>
        <w:t>______</w:t>
      </w:r>
      <w:r>
        <w:t>___________________________</w:t>
      </w:r>
      <w:proofErr w:type="spellStart"/>
      <w:r>
        <w:t>sa</w:t>
      </w:r>
      <w:proofErr w:type="spellEnd"/>
      <w:r>
        <w:t xml:space="preserve"> </w:t>
      </w:r>
      <w:proofErr w:type="spellStart"/>
      <w:r>
        <w:t>hannu</w:t>
      </w:r>
      <w:proofErr w:type="spellEnd"/>
      <w:r>
        <w:t>______________________________</w:t>
      </w:r>
    </w:p>
    <w:p w:rsidR="00750AB8" w:rsidRDefault="00750AB8" w:rsidP="00750AB8"/>
    <w:p w:rsidR="00750AB8" w:rsidRDefault="00750AB8"/>
    <w:sectPr w:rsidR="00750AB8" w:rsidSect="00C44AA4">
      <w:pgSz w:w="12240" w:h="15840"/>
      <w:pgMar w:top="14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2ECD"/>
    <w:multiLevelType w:val="hybridMultilevel"/>
    <w:tmpl w:val="C9DC76FC"/>
    <w:lvl w:ilvl="0" w:tplc="0CF6A7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0392"/>
    <w:multiLevelType w:val="hybridMultilevel"/>
    <w:tmpl w:val="C9DC76FC"/>
    <w:lvl w:ilvl="0" w:tplc="0CF6A7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A4"/>
    <w:rsid w:val="000E4496"/>
    <w:rsid w:val="00750AB8"/>
    <w:rsid w:val="00C44AA4"/>
    <w:rsid w:val="00D9273F"/>
    <w:rsid w:val="00EB5C40"/>
    <w:rsid w:val="00F1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AB8E9-82B1-46DB-A9AA-9E121F72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AA4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Staff1</dc:creator>
  <cp:keywords/>
  <dc:description/>
  <cp:lastModifiedBy>Staff</cp:lastModifiedBy>
  <cp:revision>3</cp:revision>
  <cp:lastPrinted>2014-03-12T15:41:00Z</cp:lastPrinted>
  <dcterms:created xsi:type="dcterms:W3CDTF">2014-02-06T12:43:00Z</dcterms:created>
  <dcterms:modified xsi:type="dcterms:W3CDTF">2014-03-12T15:48:00Z</dcterms:modified>
</cp:coreProperties>
</file>