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A467" w14:textId="51A2B412" w:rsidR="005775E8" w:rsidRPr="002C750E" w:rsidRDefault="00EA4694" w:rsidP="005775E8">
      <w:pPr>
        <w:spacing w:after="120"/>
        <w:rPr>
          <w:rFonts w:ascii="Cambria" w:hAnsi="Cambria"/>
          <w:spacing w:val="-6"/>
          <w:szCs w:val="24"/>
        </w:rPr>
      </w:pPr>
      <w:bookmarkStart w:id="0" w:name="_GoBack"/>
      <w:bookmarkEnd w:id="0"/>
      <w:r>
        <w:rPr>
          <w:rFonts w:ascii="Cambria" w:hAnsi="Cambria"/>
          <w:spacing w:val="-6"/>
          <w:szCs w:val="24"/>
        </w:rPr>
        <w:t>11</w:t>
      </w:r>
      <w:r w:rsidR="002C750E">
        <w:rPr>
          <w:rFonts w:ascii="Cambria" w:hAnsi="Cambria"/>
          <w:spacing w:val="-6"/>
          <w:szCs w:val="24"/>
        </w:rPr>
        <w:t xml:space="preserve">. </w:t>
      </w:r>
      <w:r w:rsidR="002C750E">
        <w:rPr>
          <w:rFonts w:ascii="Cambria" w:hAnsi="Cambria"/>
          <w:b/>
          <w:spacing w:val="-6"/>
          <w:szCs w:val="24"/>
        </w:rPr>
        <w:t xml:space="preserve">Identify the </w:t>
      </w:r>
      <w:r w:rsidR="002C750E">
        <w:rPr>
          <w:rFonts w:ascii="Cambria" w:hAnsi="Cambria"/>
          <w:b/>
          <w:spacing w:val="-6"/>
          <w:szCs w:val="24"/>
          <w:u w:val="single"/>
        </w:rPr>
        <w:t>harmful impacts</w:t>
      </w:r>
      <w:r w:rsidR="002C750E">
        <w:rPr>
          <w:rFonts w:ascii="Cambria" w:hAnsi="Cambria"/>
          <w:b/>
          <w:spacing w:val="-6"/>
          <w:szCs w:val="24"/>
        </w:rPr>
        <w:t xml:space="preserve"> &amp; </w:t>
      </w:r>
      <w:r w:rsidR="002C750E">
        <w:rPr>
          <w:rFonts w:ascii="Cambria" w:hAnsi="Cambria"/>
          <w:b/>
          <w:spacing w:val="-6"/>
          <w:szCs w:val="24"/>
          <w:u w:val="single"/>
        </w:rPr>
        <w:t>mitigation measures</w:t>
      </w:r>
      <w:r w:rsidR="002C750E">
        <w:rPr>
          <w:rFonts w:ascii="Cambria" w:hAnsi="Cambria"/>
          <w:b/>
          <w:spacing w:val="-6"/>
          <w:szCs w:val="24"/>
        </w:rPr>
        <w:t xml:space="preserve"> the Environmental, Health, and Social Impact Assessment (EHSIA) states that the company will bring. </w:t>
      </w:r>
      <w:r w:rsidR="002C750E">
        <w:rPr>
          <w:rFonts w:ascii="Cambria" w:hAnsi="Cambria"/>
          <w:spacing w:val="-6"/>
          <w:szCs w:val="24"/>
        </w:rPr>
        <w:t xml:space="preserve">The EHSIA states the </w:t>
      </w:r>
      <w:r w:rsidR="002C750E">
        <w:rPr>
          <w:rFonts w:ascii="Cambria" w:hAnsi="Cambria"/>
          <w:spacing w:val="-6"/>
          <w:szCs w:val="24"/>
          <w:u w:val="single"/>
        </w:rPr>
        <w:t>harmful impacts</w:t>
      </w:r>
      <w:r w:rsidR="002C750E">
        <w:rPr>
          <w:rFonts w:ascii="Cambria" w:hAnsi="Cambria"/>
          <w:spacing w:val="-6"/>
          <w:szCs w:val="24"/>
        </w:rPr>
        <w:t xml:space="preserve"> of their activity</w:t>
      </w:r>
      <w:r w:rsidR="002C750E" w:rsidRPr="00087CB1">
        <w:rPr>
          <w:rFonts w:ascii="Cambria" w:hAnsi="Cambria"/>
          <w:spacing w:val="-6"/>
          <w:szCs w:val="24"/>
        </w:rPr>
        <w:t xml:space="preserve"> </w:t>
      </w:r>
      <w:r w:rsidR="002C750E">
        <w:rPr>
          <w:rFonts w:ascii="Cambria" w:hAnsi="Cambria"/>
          <w:spacing w:val="-6"/>
          <w:szCs w:val="24"/>
        </w:rPr>
        <w:t>and their proposed</w:t>
      </w:r>
      <w:r w:rsidR="002C750E" w:rsidRPr="00087CB1">
        <w:rPr>
          <w:rFonts w:ascii="Cambria" w:hAnsi="Cambria"/>
          <w:spacing w:val="-6"/>
          <w:szCs w:val="24"/>
        </w:rPr>
        <w:t xml:space="preserve"> </w:t>
      </w:r>
      <w:r w:rsidR="002C750E" w:rsidRPr="00870CCC">
        <w:rPr>
          <w:rFonts w:ascii="Cambria" w:hAnsi="Cambria"/>
          <w:spacing w:val="-6"/>
          <w:szCs w:val="24"/>
          <w:u w:val="single"/>
        </w:rPr>
        <w:t>mitigation measures</w:t>
      </w:r>
      <w:r w:rsidR="002C750E">
        <w:rPr>
          <w:rFonts w:ascii="Cambria" w:hAnsi="Cambria"/>
          <w:spacing w:val="-6"/>
          <w:szCs w:val="24"/>
        </w:rPr>
        <w:t xml:space="preserve"> (mitigation measures are the actions that help compensate for the harmful impact). For example, a company may state that one </w:t>
      </w:r>
      <w:r w:rsidR="002C750E" w:rsidRPr="00560730">
        <w:rPr>
          <w:rFonts w:ascii="Cambria" w:hAnsi="Cambria"/>
          <w:spacing w:val="-6"/>
          <w:szCs w:val="24"/>
          <w:u w:val="single"/>
        </w:rPr>
        <w:t>harmful impact</w:t>
      </w:r>
      <w:r w:rsidR="002C750E">
        <w:rPr>
          <w:rFonts w:ascii="Cambria" w:hAnsi="Cambria"/>
          <w:spacing w:val="-6"/>
          <w:szCs w:val="24"/>
        </w:rPr>
        <w:t xml:space="preserve"> will be increased air </w:t>
      </w:r>
      <w:r w:rsidR="0047079F">
        <w:rPr>
          <w:rFonts w:ascii="Cambria" w:hAnsi="Cambria"/>
          <w:spacing w:val="-6"/>
          <w:szCs w:val="24"/>
        </w:rPr>
        <w:t xml:space="preserve">pollution due to drilling and truck traffic. It may state that its </w:t>
      </w:r>
      <w:r w:rsidR="0047079F" w:rsidRPr="000262A7">
        <w:rPr>
          <w:rFonts w:ascii="Cambria" w:hAnsi="Cambria"/>
          <w:spacing w:val="-6"/>
          <w:szCs w:val="24"/>
          <w:u w:val="single"/>
        </w:rPr>
        <w:t>mitigation measure</w:t>
      </w:r>
      <w:r w:rsidR="0047079F">
        <w:rPr>
          <w:rFonts w:ascii="Cambria" w:hAnsi="Cambria"/>
          <w:spacing w:val="-6"/>
          <w:szCs w:val="24"/>
        </w:rPr>
        <w:t xml:space="preserve"> will be to soak worksite area with water to reduce air pollution. Make a list of the mitigation measures that the company has not yet done.</w:t>
      </w:r>
    </w:p>
    <w:p w14:paraId="0049980F" w14:textId="761A851C" w:rsidR="002C750E" w:rsidRDefault="002C750E" w:rsidP="00F56C4A">
      <w:pPr>
        <w:spacing w:after="120"/>
        <w:rPr>
          <w:rFonts w:ascii="Cambria" w:hAnsi="Cambria"/>
          <w:bCs/>
          <w:szCs w:val="24"/>
        </w:rPr>
      </w:pPr>
      <w:r w:rsidRPr="005775E8">
        <w:rPr>
          <w:noProof/>
        </w:rPr>
        <w:drawing>
          <wp:anchor distT="0" distB="0" distL="114300" distR="114300" simplePos="0" relativeHeight="251658240" behindDoc="0" locked="0" layoutInCell="1" allowOverlap="1" wp14:anchorId="5D07AD4E" wp14:editId="72717822">
            <wp:simplePos x="0" y="0"/>
            <wp:positionH relativeFrom="column">
              <wp:posOffset>228600</wp:posOffset>
            </wp:positionH>
            <wp:positionV relativeFrom="paragraph">
              <wp:posOffset>88265</wp:posOffset>
            </wp:positionV>
            <wp:extent cx="1714500" cy="2200275"/>
            <wp:effectExtent l="0" t="0" r="12700" b="9525"/>
            <wp:wrapTopAndBottom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FD1B1" w14:textId="70E251C4" w:rsidR="001B368C" w:rsidRPr="003822D1" w:rsidRDefault="00EA4694" w:rsidP="00F56C4A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bCs/>
          <w:szCs w:val="24"/>
        </w:rPr>
        <w:t>12</w:t>
      </w:r>
      <w:r w:rsidR="005775E8" w:rsidRPr="005775E8">
        <w:rPr>
          <w:rFonts w:ascii="Cambria" w:hAnsi="Cambria"/>
          <w:bCs/>
          <w:szCs w:val="24"/>
        </w:rPr>
        <w:t>.</w:t>
      </w:r>
      <w:r w:rsidR="005775E8">
        <w:rPr>
          <w:rFonts w:ascii="Cambria" w:hAnsi="Cambria"/>
          <w:b/>
          <w:bCs/>
          <w:szCs w:val="24"/>
        </w:rPr>
        <w:t xml:space="preserve"> </w:t>
      </w:r>
      <w:r w:rsidR="005775E8" w:rsidRPr="005775E8">
        <w:rPr>
          <w:rFonts w:ascii="Cambria" w:hAnsi="Cambria"/>
          <w:b/>
          <w:bCs/>
          <w:szCs w:val="24"/>
        </w:rPr>
        <w:t>Ask and negotiate for what you want.</w:t>
      </w:r>
      <w:r w:rsidR="005775E8" w:rsidRPr="005775E8">
        <w:rPr>
          <w:rFonts w:ascii="Cambria" w:hAnsi="Cambria"/>
          <w:szCs w:val="24"/>
        </w:rPr>
        <w:t xml:space="preserve"> Using your lists, remind your </w:t>
      </w:r>
      <w:r w:rsidR="005775E8" w:rsidRPr="005775E8">
        <w:rPr>
          <w:rFonts w:ascii="Cambria" w:hAnsi="Cambria"/>
          <w:szCs w:val="24"/>
        </w:rPr>
        <w:lastRenderedPageBreak/>
        <w:t xml:space="preserve">tribal </w:t>
      </w:r>
      <w:r w:rsidR="00944D33">
        <w:rPr>
          <w:rFonts w:ascii="Cambria" w:hAnsi="Cambria"/>
          <w:szCs w:val="24"/>
        </w:rPr>
        <w:t>authoritie</w:t>
      </w:r>
      <w:r w:rsidR="005775E8" w:rsidRPr="005775E8">
        <w:rPr>
          <w:rFonts w:ascii="Cambria" w:hAnsi="Cambria"/>
          <w:szCs w:val="24"/>
        </w:rPr>
        <w:t xml:space="preserve">s that the company has made a commitment </w:t>
      </w:r>
      <w:r w:rsidR="002F762E">
        <w:rPr>
          <w:rFonts w:ascii="Cambria" w:hAnsi="Cambria"/>
          <w:szCs w:val="24"/>
        </w:rPr>
        <w:t>and the company has a duty to</w:t>
      </w:r>
      <w:r w:rsidR="005775E8" w:rsidRPr="005775E8">
        <w:rPr>
          <w:rFonts w:ascii="Cambria" w:hAnsi="Cambria"/>
          <w:szCs w:val="24"/>
        </w:rPr>
        <w:t xml:space="preserve"> follow through on the terms of that commitment. This includes their promises for </w:t>
      </w:r>
      <w:r w:rsidR="005775E8" w:rsidRPr="002F762E">
        <w:rPr>
          <w:rFonts w:ascii="Cambria" w:hAnsi="Cambria"/>
          <w:szCs w:val="24"/>
        </w:rPr>
        <w:t>benefits</w:t>
      </w:r>
      <w:r w:rsidR="005775E8" w:rsidRPr="005775E8">
        <w:rPr>
          <w:rFonts w:ascii="Cambria" w:hAnsi="Cambria"/>
          <w:szCs w:val="24"/>
        </w:rPr>
        <w:t xml:space="preserve"> to the community (</w:t>
      </w:r>
      <w:r w:rsidR="00560730">
        <w:rPr>
          <w:rFonts w:ascii="Cambria" w:hAnsi="Cambria"/>
          <w:szCs w:val="24"/>
        </w:rPr>
        <w:t xml:space="preserve">for example, </w:t>
      </w:r>
      <w:r w:rsidR="005775E8" w:rsidRPr="005775E8">
        <w:rPr>
          <w:rFonts w:ascii="Cambria" w:hAnsi="Cambria"/>
          <w:szCs w:val="24"/>
        </w:rPr>
        <w:t xml:space="preserve">schools, clinics, roads, and jobs) </w:t>
      </w:r>
      <w:r w:rsidR="005775E8" w:rsidRPr="005775E8">
        <w:rPr>
          <w:rFonts w:ascii="Cambria" w:hAnsi="Cambria"/>
          <w:i/>
          <w:szCs w:val="24"/>
        </w:rPr>
        <w:t xml:space="preserve">and </w:t>
      </w:r>
      <w:r w:rsidR="005775E8" w:rsidRPr="002F762E">
        <w:rPr>
          <w:rFonts w:ascii="Cambria" w:hAnsi="Cambria"/>
          <w:szCs w:val="24"/>
        </w:rPr>
        <w:t>mitigation measures</w:t>
      </w:r>
      <w:r w:rsidR="005775E8" w:rsidRPr="005775E8">
        <w:rPr>
          <w:rFonts w:ascii="Cambria" w:hAnsi="Cambria"/>
          <w:szCs w:val="24"/>
        </w:rPr>
        <w:t xml:space="preserve"> (for example, soaking cleared areas with water).</w:t>
      </w:r>
      <w:r w:rsidR="005775E8" w:rsidRPr="005775E8">
        <w:rPr>
          <w:rFonts w:ascii="Cambria" w:hAnsi="Cambria"/>
          <w:b/>
          <w:bCs/>
          <w:szCs w:val="24"/>
        </w:rPr>
        <w:t xml:space="preserve"> </w:t>
      </w:r>
    </w:p>
    <w:p w14:paraId="126CE331" w14:textId="0AEE1F44" w:rsidR="002F6F0F" w:rsidRDefault="002F6F0F" w:rsidP="005775E8">
      <w:pPr>
        <w:spacing w:after="120"/>
        <w:rPr>
          <w:rFonts w:ascii="Cambria" w:hAnsi="Cambria"/>
          <w:b/>
          <w:bCs/>
          <w:szCs w:val="24"/>
        </w:rPr>
      </w:pPr>
    </w:p>
    <w:p w14:paraId="7654930F" w14:textId="6C32175E" w:rsidR="002F6F0F" w:rsidRDefault="002F6F0F" w:rsidP="005775E8">
      <w:pPr>
        <w:spacing w:after="120"/>
        <w:rPr>
          <w:rFonts w:ascii="Cambria" w:hAnsi="Cambria"/>
          <w:b/>
          <w:bCs/>
          <w:szCs w:val="24"/>
        </w:rPr>
      </w:pPr>
      <w:r w:rsidRPr="005775E8">
        <w:rPr>
          <w:rFonts w:ascii="Cambria" w:hAnsi="Cambria"/>
          <w:noProof/>
          <w:sz w:val="10"/>
          <w:szCs w:val="10"/>
        </w:rPr>
        <w:drawing>
          <wp:inline distT="0" distB="0" distL="0" distR="0" wp14:anchorId="58B75CAB" wp14:editId="49398757">
            <wp:extent cx="2647950" cy="1171209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r="26031"/>
                    <a:stretch/>
                  </pic:blipFill>
                  <pic:spPr bwMode="auto">
                    <a:xfrm>
                      <a:off x="0" y="0"/>
                      <a:ext cx="2647950" cy="117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3FAB285" w14:textId="77777777" w:rsidR="002F6F0F" w:rsidRDefault="002F6F0F" w:rsidP="005775E8">
      <w:pPr>
        <w:spacing w:after="120"/>
        <w:rPr>
          <w:rFonts w:ascii="Cambria" w:hAnsi="Cambria"/>
          <w:b/>
          <w:bCs/>
          <w:szCs w:val="24"/>
        </w:rPr>
      </w:pPr>
    </w:p>
    <w:p w14:paraId="031A0AA8" w14:textId="2910ADBD" w:rsidR="005775E8" w:rsidRPr="00D232F3" w:rsidRDefault="005775E8" w:rsidP="005775E8">
      <w:pPr>
        <w:spacing w:after="120"/>
        <w:rPr>
          <w:rFonts w:ascii="Cambria" w:hAnsi="Cambria"/>
          <w:b/>
          <w:bCs/>
          <w:szCs w:val="24"/>
        </w:rPr>
      </w:pPr>
      <w:r w:rsidRPr="00D232F3">
        <w:rPr>
          <w:rFonts w:ascii="Cambria" w:hAnsi="Cambria"/>
          <w:b/>
          <w:bCs/>
          <w:szCs w:val="24"/>
        </w:rPr>
        <w:t>Good luck! And remember…</w:t>
      </w:r>
    </w:p>
    <w:p w14:paraId="19179398" w14:textId="219EF726" w:rsidR="005775E8" w:rsidRPr="00D232F3" w:rsidRDefault="005775E8" w:rsidP="005775E8">
      <w:pPr>
        <w:pStyle w:val="ListParagraph"/>
        <w:numPr>
          <w:ilvl w:val="0"/>
          <w:numId w:val="7"/>
        </w:numPr>
        <w:spacing w:after="120"/>
        <w:ind w:left="180" w:hanging="180"/>
        <w:rPr>
          <w:rFonts w:ascii="Cambria" w:hAnsi="Cambria"/>
          <w:bCs/>
          <w:szCs w:val="24"/>
        </w:rPr>
      </w:pPr>
      <w:r w:rsidRPr="00D232F3">
        <w:rPr>
          <w:rFonts w:ascii="Cambria" w:hAnsi="Cambria"/>
          <w:bCs/>
          <w:szCs w:val="24"/>
        </w:rPr>
        <w:t>Your community has the right to</w:t>
      </w:r>
      <w:r>
        <w:rPr>
          <w:rFonts w:ascii="Cambria" w:hAnsi="Cambria"/>
          <w:bCs/>
          <w:szCs w:val="24"/>
        </w:rPr>
        <w:t xml:space="preserve"> be invol</w:t>
      </w:r>
      <w:r w:rsidR="00560730">
        <w:rPr>
          <w:rFonts w:ascii="Cambria" w:hAnsi="Cambria"/>
          <w:bCs/>
          <w:szCs w:val="24"/>
        </w:rPr>
        <w:t>ved in land matters that affect</w:t>
      </w:r>
      <w:r>
        <w:rPr>
          <w:rFonts w:ascii="Cambria" w:hAnsi="Cambria"/>
          <w:bCs/>
          <w:szCs w:val="24"/>
        </w:rPr>
        <w:t xml:space="preserve"> your ownership, management, and use of the land. </w:t>
      </w:r>
    </w:p>
    <w:p w14:paraId="3885E96A" w14:textId="5B565E4C" w:rsidR="005775E8" w:rsidRPr="00D232F3" w:rsidRDefault="005775E8" w:rsidP="005775E8">
      <w:pPr>
        <w:pStyle w:val="ListParagraph"/>
        <w:numPr>
          <w:ilvl w:val="0"/>
          <w:numId w:val="7"/>
        </w:numPr>
        <w:spacing w:after="120"/>
        <w:ind w:left="180" w:hanging="180"/>
        <w:rPr>
          <w:rFonts w:ascii="Cambria" w:hAnsi="Cambria"/>
          <w:bCs/>
          <w:szCs w:val="24"/>
        </w:rPr>
      </w:pPr>
      <w:r w:rsidRPr="00D232F3">
        <w:rPr>
          <w:rFonts w:ascii="Cambria" w:hAnsi="Cambria"/>
          <w:bCs/>
          <w:szCs w:val="24"/>
        </w:rPr>
        <w:t xml:space="preserve">Make sure everyone in your community is included in all discussions – including elders, women, youth, and minorities. </w:t>
      </w:r>
    </w:p>
    <w:p w14:paraId="04586506" w14:textId="09BEC1B9" w:rsidR="005775E8" w:rsidRPr="00D232F3" w:rsidRDefault="005775E8" w:rsidP="005775E8">
      <w:pPr>
        <w:pStyle w:val="ListParagraph"/>
        <w:numPr>
          <w:ilvl w:val="0"/>
          <w:numId w:val="7"/>
        </w:numPr>
        <w:spacing w:after="120"/>
        <w:ind w:left="180" w:hanging="180"/>
        <w:rPr>
          <w:rFonts w:ascii="Cambria" w:hAnsi="Cambria"/>
          <w:bCs/>
          <w:szCs w:val="24"/>
        </w:rPr>
      </w:pPr>
      <w:r w:rsidRPr="00D232F3">
        <w:rPr>
          <w:rFonts w:ascii="Cambria" w:hAnsi="Cambria"/>
          <w:bCs/>
          <w:szCs w:val="24"/>
        </w:rPr>
        <w:t>Take time to fully discuss everything and consider everyone's opinions.</w:t>
      </w:r>
    </w:p>
    <w:p w14:paraId="4E283EAB" w14:textId="34D9CD0E" w:rsidR="005775E8" w:rsidRPr="00D232F3" w:rsidRDefault="005775E8" w:rsidP="005775E8">
      <w:pPr>
        <w:pStyle w:val="ListParagraph"/>
        <w:numPr>
          <w:ilvl w:val="0"/>
          <w:numId w:val="7"/>
        </w:numPr>
        <w:spacing w:after="120"/>
        <w:ind w:left="180" w:hanging="180"/>
        <w:rPr>
          <w:rFonts w:ascii="Cambria" w:hAnsi="Cambria"/>
          <w:bCs/>
          <w:szCs w:val="24"/>
        </w:rPr>
      </w:pPr>
      <w:r w:rsidRPr="00D232F3">
        <w:rPr>
          <w:rFonts w:ascii="Cambria" w:hAnsi="Cambria"/>
          <w:bCs/>
          <w:szCs w:val="24"/>
        </w:rPr>
        <w:lastRenderedPageBreak/>
        <w:t>Remember the value in long-term peace, stability, and land access for your community and your children.</w:t>
      </w:r>
    </w:p>
    <w:p w14:paraId="78F8F564" w14:textId="77777777" w:rsidR="005775E8" w:rsidRPr="00D232F3" w:rsidRDefault="005775E8" w:rsidP="005775E8">
      <w:pPr>
        <w:pStyle w:val="ListParagraph"/>
        <w:numPr>
          <w:ilvl w:val="0"/>
          <w:numId w:val="7"/>
        </w:numPr>
        <w:spacing w:after="120"/>
        <w:ind w:left="180" w:hanging="180"/>
        <w:rPr>
          <w:rFonts w:ascii="Cambria" w:hAnsi="Cambria"/>
          <w:bCs/>
          <w:szCs w:val="24"/>
        </w:rPr>
      </w:pPr>
      <w:r w:rsidRPr="00D232F3">
        <w:rPr>
          <w:rFonts w:ascii="Cambria" w:hAnsi="Cambria"/>
          <w:bCs/>
          <w:szCs w:val="24"/>
        </w:rPr>
        <w:t>If in doubt, you can always refer to a trusted NGO for advice.</w:t>
      </w:r>
    </w:p>
    <w:p w14:paraId="369104F4" w14:textId="7C08996F" w:rsidR="00F56C4A" w:rsidRDefault="00F56C4A" w:rsidP="00F56C4A">
      <w:pPr>
        <w:spacing w:after="120"/>
        <w:rPr>
          <w:rFonts w:ascii="Cambria" w:hAnsi="Cambria"/>
          <w:sz w:val="10"/>
          <w:szCs w:val="10"/>
        </w:rPr>
      </w:pPr>
    </w:p>
    <w:p w14:paraId="6C7C0799" w14:textId="77777777" w:rsidR="00B00531" w:rsidRDefault="00B00531" w:rsidP="00F56C4A">
      <w:pPr>
        <w:spacing w:after="120"/>
        <w:rPr>
          <w:rFonts w:ascii="Cambria" w:hAnsi="Cambria"/>
          <w:sz w:val="10"/>
          <w:szCs w:val="10"/>
        </w:rPr>
      </w:pPr>
    </w:p>
    <w:p w14:paraId="6D3C67A0" w14:textId="77777777" w:rsidR="00B00531" w:rsidRDefault="00B00531" w:rsidP="00F56C4A">
      <w:pPr>
        <w:spacing w:after="120"/>
        <w:rPr>
          <w:rFonts w:ascii="Cambria" w:hAnsi="Cambria"/>
          <w:sz w:val="10"/>
          <w:szCs w:val="10"/>
        </w:rPr>
      </w:pPr>
    </w:p>
    <w:p w14:paraId="41604675" w14:textId="77777777" w:rsidR="00B00531" w:rsidRDefault="00B00531" w:rsidP="00F56C4A">
      <w:pPr>
        <w:spacing w:after="120"/>
        <w:rPr>
          <w:rFonts w:ascii="Cambria" w:hAnsi="Cambria"/>
          <w:sz w:val="10"/>
          <w:szCs w:val="10"/>
        </w:rPr>
      </w:pPr>
    </w:p>
    <w:p w14:paraId="26BC7D63" w14:textId="77777777" w:rsidR="005775E8" w:rsidRDefault="005775E8" w:rsidP="00F56C4A">
      <w:pPr>
        <w:spacing w:after="120"/>
        <w:rPr>
          <w:rFonts w:ascii="Cambria" w:hAnsi="Cambria"/>
          <w:sz w:val="10"/>
          <w:szCs w:val="10"/>
        </w:rPr>
      </w:pPr>
    </w:p>
    <w:p w14:paraId="1EDDE104" w14:textId="4BA5AB41" w:rsidR="00F56C4A" w:rsidRPr="00D232F3" w:rsidRDefault="0051012B" w:rsidP="00F56C4A">
      <w:pPr>
        <w:spacing w:after="120"/>
        <w:rPr>
          <w:rFonts w:ascii="Cambria" w:hAnsi="Cambria"/>
          <w:szCs w:val="24"/>
        </w:rPr>
      </w:pPr>
      <w:r w:rsidRPr="00D232F3">
        <w:rPr>
          <w:rFonts w:ascii="Cambria" w:hAnsi="Cambria"/>
          <w:noProof/>
        </w:rPr>
        <w:drawing>
          <wp:inline distT="0" distB="0" distL="0" distR="0" wp14:anchorId="3AAC4A23" wp14:editId="403F1477">
            <wp:extent cx="2699189" cy="594847"/>
            <wp:effectExtent l="0" t="0" r="0" b="0"/>
            <wp:docPr id="3" name="Picture 5" descr="Description: C:\Documents and Settings\Osiwa Sierra Leone\Local Settings\Temporary Internet Files\Content.Outlook\LUIXREB3\namati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escription: C:\Documents and Settings\Osiwa Sierra Leone\Local Settings\Temporary Internet Files\Content.Outlook\LUIXREB3\namati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60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8F58" w14:textId="77777777" w:rsidR="00B676F8" w:rsidRDefault="0051012B" w:rsidP="00B676F8">
      <w:pPr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D232F3">
        <w:rPr>
          <w:rFonts w:ascii="Cambria" w:hAnsi="Cambria"/>
          <w:b/>
          <w:bCs/>
          <w:sz w:val="28"/>
          <w:szCs w:val="28"/>
        </w:rPr>
        <w:t xml:space="preserve">Advocating for Land Rights </w:t>
      </w:r>
    </w:p>
    <w:p w14:paraId="4FA52D28" w14:textId="4DE978C8" w:rsidR="00655554" w:rsidRDefault="0051012B" w:rsidP="00655554">
      <w:pPr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D232F3">
        <w:rPr>
          <w:rFonts w:ascii="Cambria" w:hAnsi="Cambria"/>
          <w:b/>
          <w:bCs/>
          <w:sz w:val="28"/>
          <w:szCs w:val="28"/>
        </w:rPr>
        <w:t xml:space="preserve">After a Lease </w:t>
      </w:r>
      <w:r>
        <w:rPr>
          <w:rFonts w:ascii="Cambria" w:hAnsi="Cambria"/>
          <w:b/>
          <w:bCs/>
          <w:sz w:val="28"/>
          <w:szCs w:val="28"/>
        </w:rPr>
        <w:t>Has Been Signed</w:t>
      </w:r>
    </w:p>
    <w:p w14:paraId="10CB7A62" w14:textId="77777777" w:rsidR="00655554" w:rsidRPr="00655554" w:rsidRDefault="00655554" w:rsidP="00655554">
      <w:pPr>
        <w:spacing w:after="0" w:line="240" w:lineRule="auto"/>
        <w:contextualSpacing/>
        <w:jc w:val="center"/>
        <w:rPr>
          <w:rFonts w:ascii="Cambria" w:hAnsi="Cambria"/>
          <w:b/>
          <w:bCs/>
          <w:sz w:val="16"/>
          <w:szCs w:val="16"/>
        </w:rPr>
      </w:pPr>
    </w:p>
    <w:p w14:paraId="577C6922" w14:textId="5E11A745" w:rsidR="00F56C4A" w:rsidRPr="00D232F3" w:rsidRDefault="00940636" w:rsidP="00F56C4A">
      <w:pPr>
        <w:spacing w:after="120"/>
        <w:jc w:val="center"/>
        <w:rPr>
          <w:rFonts w:ascii="Cambria" w:hAnsi="Cambria"/>
          <w:noProof/>
          <w:szCs w:val="24"/>
        </w:rPr>
      </w:pPr>
      <w:r w:rsidRPr="00D232F3">
        <w:rPr>
          <w:rFonts w:ascii="Cambria" w:hAnsi="Cambria"/>
          <w:noProof/>
          <w:szCs w:val="24"/>
        </w:rPr>
        <w:drawing>
          <wp:inline distT="0" distB="0" distL="0" distR="0" wp14:anchorId="664AE831" wp14:editId="6F36E17F">
            <wp:extent cx="2640651" cy="1980488"/>
            <wp:effectExtent l="0" t="0" r="1270" b="127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0651" cy="19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4ECB" w14:textId="0ECC28FD" w:rsidR="00940636" w:rsidRPr="00037D3D" w:rsidRDefault="00D232F3" w:rsidP="00D232F3">
      <w:pPr>
        <w:spacing w:after="120"/>
        <w:jc w:val="center"/>
        <w:rPr>
          <w:rFonts w:ascii="Cambria" w:hAnsi="Cambria"/>
          <w:noProof/>
          <w:szCs w:val="24"/>
        </w:rPr>
      </w:pPr>
      <w:r w:rsidRPr="00037D3D">
        <w:rPr>
          <w:rFonts w:ascii="Cambria" w:hAnsi="Cambria"/>
          <w:noProof/>
          <w:szCs w:val="24"/>
        </w:rPr>
        <w:t xml:space="preserve">This brochure explains steps communities may take </w:t>
      </w:r>
      <w:r w:rsidR="0051012B" w:rsidRPr="00037D3D">
        <w:rPr>
          <w:rFonts w:ascii="Cambria" w:hAnsi="Cambria"/>
          <w:noProof/>
          <w:szCs w:val="24"/>
        </w:rPr>
        <w:t xml:space="preserve">to protect their rights </w:t>
      </w:r>
      <w:r w:rsidRPr="00037D3D">
        <w:rPr>
          <w:rFonts w:ascii="Cambria" w:hAnsi="Cambria"/>
          <w:i/>
          <w:noProof/>
          <w:szCs w:val="24"/>
          <w:u w:val="single"/>
        </w:rPr>
        <w:t>after</w:t>
      </w:r>
      <w:r w:rsidRPr="00037D3D">
        <w:rPr>
          <w:rFonts w:ascii="Cambria" w:hAnsi="Cambria"/>
          <w:i/>
          <w:noProof/>
          <w:szCs w:val="24"/>
        </w:rPr>
        <w:t xml:space="preserve"> </w:t>
      </w:r>
      <w:r w:rsidRPr="00037D3D">
        <w:rPr>
          <w:rFonts w:ascii="Cambria" w:hAnsi="Cambria"/>
          <w:noProof/>
          <w:szCs w:val="24"/>
        </w:rPr>
        <w:t xml:space="preserve">a lease agreement has </w:t>
      </w:r>
      <w:r w:rsidR="0051012B" w:rsidRPr="00037D3D">
        <w:rPr>
          <w:rFonts w:ascii="Cambria" w:hAnsi="Cambria"/>
          <w:noProof/>
          <w:szCs w:val="24"/>
        </w:rPr>
        <w:t>been concluded with an investor.</w:t>
      </w:r>
    </w:p>
    <w:p w14:paraId="3D7AE771" w14:textId="1011F5C0" w:rsidR="00037D3D" w:rsidRPr="00383DD7" w:rsidRDefault="00037D3D" w:rsidP="00383DD7">
      <w:pPr>
        <w:spacing w:after="120"/>
        <w:jc w:val="center"/>
        <w:rPr>
          <w:rFonts w:ascii="Cambria" w:hAnsi="Cambria"/>
          <w:b/>
          <w:bCs/>
          <w:noProof/>
          <w:sz w:val="18"/>
          <w:szCs w:val="18"/>
        </w:rPr>
      </w:pPr>
      <w:r w:rsidRPr="00037D3D">
        <w:rPr>
          <w:rFonts w:ascii="Cambria" w:hAnsi="Cambria"/>
          <w:noProof/>
          <w:sz w:val="18"/>
          <w:szCs w:val="18"/>
        </w:rPr>
        <w:t xml:space="preserve">For advice on how to protect land </w:t>
      </w:r>
      <w:r w:rsidRPr="00037D3D">
        <w:rPr>
          <w:rFonts w:ascii="Cambria" w:hAnsi="Cambria"/>
          <w:i/>
          <w:noProof/>
          <w:sz w:val="18"/>
          <w:szCs w:val="18"/>
          <w:u w:val="single"/>
        </w:rPr>
        <w:t>before</w:t>
      </w:r>
      <w:r w:rsidRPr="00037D3D">
        <w:rPr>
          <w:rFonts w:ascii="Cambria" w:hAnsi="Cambria"/>
          <w:noProof/>
          <w:sz w:val="18"/>
          <w:szCs w:val="18"/>
        </w:rPr>
        <w:t xml:space="preserve"> a lease agreement</w:t>
      </w:r>
      <w:r>
        <w:rPr>
          <w:rFonts w:ascii="Cambria" w:hAnsi="Cambria"/>
          <w:noProof/>
          <w:sz w:val="18"/>
          <w:szCs w:val="18"/>
        </w:rPr>
        <w:t xml:space="preserve"> has been signed, please </w:t>
      </w:r>
      <w:r w:rsidR="00383DD7">
        <w:rPr>
          <w:rFonts w:ascii="Cambria" w:hAnsi="Cambria"/>
          <w:noProof/>
          <w:sz w:val="18"/>
          <w:szCs w:val="18"/>
        </w:rPr>
        <w:t>see</w:t>
      </w:r>
      <w:r>
        <w:rPr>
          <w:rFonts w:ascii="Cambria" w:hAnsi="Cambria"/>
          <w:noProof/>
          <w:sz w:val="18"/>
          <w:szCs w:val="18"/>
        </w:rPr>
        <w:t xml:space="preserve"> </w:t>
      </w:r>
      <w:r w:rsidR="00383DD7">
        <w:rPr>
          <w:rFonts w:ascii="Cambria" w:hAnsi="Cambria"/>
          <w:noProof/>
          <w:sz w:val="18"/>
          <w:szCs w:val="18"/>
        </w:rPr>
        <w:t xml:space="preserve">Namati’s </w:t>
      </w:r>
      <w:r w:rsidR="00383DD7">
        <w:rPr>
          <w:rFonts w:ascii="Cambria" w:hAnsi="Cambria"/>
          <w:noProof/>
          <w:sz w:val="18"/>
          <w:szCs w:val="18"/>
        </w:rPr>
        <w:lastRenderedPageBreak/>
        <w:t>brochure “</w:t>
      </w:r>
      <w:r w:rsidR="00383DD7" w:rsidRPr="00383DD7">
        <w:rPr>
          <w:rFonts w:ascii="Cambria" w:hAnsi="Cambria"/>
          <w:bCs/>
          <w:noProof/>
          <w:sz w:val="18"/>
          <w:szCs w:val="18"/>
        </w:rPr>
        <w:t>How to Protect Your Community’s Land and Natural Resources</w:t>
      </w:r>
      <w:r w:rsidR="00383DD7">
        <w:rPr>
          <w:rFonts w:ascii="Cambria" w:hAnsi="Cambria"/>
          <w:bCs/>
          <w:noProof/>
          <w:sz w:val="18"/>
          <w:szCs w:val="18"/>
        </w:rPr>
        <w:t>”</w:t>
      </w:r>
    </w:p>
    <w:p w14:paraId="198F0240" w14:textId="3B3D7DC2" w:rsidR="0075680F" w:rsidRDefault="00F56C4A" w:rsidP="0075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D232F3">
        <w:rPr>
          <w:rFonts w:ascii="Cambria" w:hAnsi="Cambria"/>
          <w:bCs/>
          <w:color w:val="FFFFFF" w:themeColor="background1"/>
          <w:szCs w:val="24"/>
        </w:rPr>
        <w:t xml:space="preserve">If you are </w:t>
      </w:r>
      <w:r w:rsidR="00D84D46">
        <w:rPr>
          <w:rFonts w:ascii="Cambria" w:hAnsi="Cambria"/>
          <w:bCs/>
          <w:color w:val="FFFFFF" w:themeColor="background1"/>
          <w:szCs w:val="24"/>
        </w:rPr>
        <w:t xml:space="preserve">in </w:t>
      </w:r>
      <w:r w:rsidRPr="00D232F3">
        <w:rPr>
          <w:rFonts w:ascii="Cambria" w:hAnsi="Cambria"/>
          <w:bCs/>
          <w:color w:val="FFFFFF" w:themeColor="background1"/>
          <w:szCs w:val="24"/>
        </w:rPr>
        <w:t xml:space="preserve">need </w:t>
      </w:r>
      <w:r w:rsidR="00D84D46">
        <w:rPr>
          <w:rFonts w:ascii="Cambria" w:hAnsi="Cambria"/>
          <w:bCs/>
          <w:color w:val="FFFFFF" w:themeColor="background1"/>
          <w:szCs w:val="24"/>
        </w:rPr>
        <w:t xml:space="preserve">of </w:t>
      </w:r>
      <w:r w:rsidR="00CB1CAE">
        <w:rPr>
          <w:rFonts w:ascii="Cambria" w:hAnsi="Cambria"/>
          <w:bCs/>
          <w:color w:val="FFFFFF" w:themeColor="background1"/>
          <w:szCs w:val="24"/>
        </w:rPr>
        <w:t>a</w:t>
      </w:r>
      <w:r w:rsidR="0075680F">
        <w:rPr>
          <w:rFonts w:ascii="Cambria" w:hAnsi="Cambria"/>
          <w:bCs/>
          <w:color w:val="FFFFFF" w:themeColor="background1"/>
          <w:szCs w:val="24"/>
        </w:rPr>
        <w:t>dvice</w:t>
      </w:r>
      <w:r w:rsidR="00037D3D">
        <w:rPr>
          <w:rFonts w:ascii="Cambria" w:hAnsi="Cambria"/>
          <w:bCs/>
          <w:color w:val="FFFFFF" w:themeColor="background1"/>
          <w:szCs w:val="24"/>
        </w:rPr>
        <w:t xml:space="preserve">, </w:t>
      </w:r>
      <w:r w:rsidRPr="00D232F3">
        <w:rPr>
          <w:rFonts w:ascii="Cambria" w:hAnsi="Cambria"/>
          <w:bCs/>
          <w:color w:val="FFFFFF" w:themeColor="background1"/>
          <w:szCs w:val="24"/>
        </w:rPr>
        <w:t xml:space="preserve">contact </w:t>
      </w:r>
    </w:p>
    <w:p w14:paraId="7E73050B" w14:textId="1E5619DC" w:rsidR="00F56C4A" w:rsidRPr="00D232F3" w:rsidRDefault="00F56C4A" w:rsidP="0075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75680F">
        <w:rPr>
          <w:rFonts w:ascii="Cambria" w:hAnsi="Cambria"/>
          <w:b/>
          <w:bCs/>
          <w:color w:val="FFFFFF" w:themeColor="background1"/>
          <w:szCs w:val="24"/>
        </w:rPr>
        <w:t>N</w:t>
      </w:r>
      <w:r w:rsidR="00D232F3" w:rsidRPr="0075680F">
        <w:rPr>
          <w:rFonts w:ascii="Cambria" w:hAnsi="Cambria"/>
          <w:b/>
          <w:bCs/>
          <w:color w:val="FFFFFF" w:themeColor="background1"/>
          <w:szCs w:val="24"/>
        </w:rPr>
        <w:t>amati</w:t>
      </w:r>
      <w:r w:rsidRPr="00D232F3">
        <w:rPr>
          <w:rFonts w:ascii="Cambria" w:hAnsi="Cambria"/>
          <w:bCs/>
          <w:color w:val="FFFFFF" w:themeColor="background1"/>
          <w:szCs w:val="24"/>
        </w:rPr>
        <w:t>:</w:t>
      </w:r>
    </w:p>
    <w:p w14:paraId="1D9572C8" w14:textId="77777777" w:rsidR="00F56C4A" w:rsidRPr="00D232F3" w:rsidRDefault="00F56C4A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D232F3">
        <w:rPr>
          <w:rFonts w:ascii="Cambria" w:hAnsi="Cambria"/>
          <w:bCs/>
          <w:color w:val="FFFFFF" w:themeColor="background1"/>
          <w:szCs w:val="24"/>
        </w:rPr>
        <w:t>31 Murray Town Road, Freetown</w:t>
      </w:r>
    </w:p>
    <w:p w14:paraId="17D76AE3" w14:textId="4F76E032" w:rsidR="00037D3D" w:rsidRDefault="00F56C4A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D232F3">
        <w:rPr>
          <w:rFonts w:ascii="Cambria" w:hAnsi="Cambria"/>
          <w:bCs/>
          <w:color w:val="FFFFFF" w:themeColor="background1"/>
          <w:szCs w:val="24"/>
        </w:rPr>
        <w:t>076926090; 078717335</w:t>
      </w:r>
    </w:p>
    <w:p w14:paraId="6D02635E" w14:textId="77777777" w:rsidR="00F56C4A" w:rsidRPr="00D232F3" w:rsidRDefault="00F56C4A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D232F3">
        <w:rPr>
          <w:rFonts w:ascii="Cambria" w:hAnsi="Cambria"/>
          <w:bCs/>
          <w:color w:val="FFFFFF" w:themeColor="background1"/>
          <w:szCs w:val="24"/>
        </w:rPr>
        <w:t xml:space="preserve">Or </w:t>
      </w:r>
      <w:r w:rsidRPr="0075680F">
        <w:rPr>
          <w:rFonts w:ascii="Cambria" w:hAnsi="Cambria"/>
          <w:b/>
          <w:bCs/>
          <w:color w:val="FFFFFF" w:themeColor="background1"/>
          <w:szCs w:val="24"/>
        </w:rPr>
        <w:t>Silnorf</w:t>
      </w:r>
      <w:r w:rsidRPr="00D232F3">
        <w:rPr>
          <w:rFonts w:ascii="Cambria" w:hAnsi="Cambria"/>
          <w:bCs/>
          <w:color w:val="FFFFFF" w:themeColor="background1"/>
          <w:szCs w:val="24"/>
        </w:rPr>
        <w:t>:</w:t>
      </w:r>
    </w:p>
    <w:p w14:paraId="0FAAEBA3" w14:textId="3D152C45" w:rsidR="00F56C4A" w:rsidRPr="00D232F3" w:rsidRDefault="00F56C4A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D232F3">
        <w:rPr>
          <w:rFonts w:ascii="Cambria" w:hAnsi="Cambria"/>
          <w:bCs/>
          <w:color w:val="FFFFFF" w:themeColor="background1"/>
          <w:szCs w:val="24"/>
        </w:rPr>
        <w:t>Make</w:t>
      </w:r>
      <w:r w:rsidR="00037D3D">
        <w:rPr>
          <w:rFonts w:ascii="Cambria" w:hAnsi="Cambria"/>
          <w:bCs/>
          <w:color w:val="FFFFFF" w:themeColor="background1"/>
          <w:szCs w:val="24"/>
        </w:rPr>
        <w:t>ni-Magburaka Highway</w:t>
      </w:r>
      <w:r w:rsidR="00CB1CAE">
        <w:rPr>
          <w:rFonts w:ascii="Cambria" w:hAnsi="Cambria"/>
          <w:bCs/>
          <w:color w:val="FFFFFF" w:themeColor="background1"/>
          <w:szCs w:val="24"/>
        </w:rPr>
        <w:t xml:space="preserve">, </w:t>
      </w:r>
      <w:r w:rsidR="00037D3D">
        <w:rPr>
          <w:rFonts w:ascii="Cambria" w:hAnsi="Cambria"/>
          <w:bCs/>
          <w:color w:val="FFFFFF" w:themeColor="background1"/>
          <w:szCs w:val="24"/>
        </w:rPr>
        <w:t xml:space="preserve">P.O. Box 5, </w:t>
      </w:r>
      <w:r w:rsidRPr="00D232F3">
        <w:rPr>
          <w:rFonts w:ascii="Cambria" w:hAnsi="Cambria"/>
          <w:bCs/>
          <w:color w:val="FFFFFF" w:themeColor="background1"/>
          <w:szCs w:val="24"/>
        </w:rPr>
        <w:t>Makambo/Makeni</w:t>
      </w:r>
    </w:p>
    <w:p w14:paraId="32EF3F59" w14:textId="77777777" w:rsidR="00CB1CAE" w:rsidRDefault="00F14542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bCs/>
          <w:color w:val="FFFFFF" w:themeColor="background1"/>
          <w:szCs w:val="24"/>
        </w:rPr>
      </w:pPr>
      <w:r w:rsidRPr="0051012B">
        <w:rPr>
          <w:rFonts w:ascii="Cambria" w:hAnsi="Cambria"/>
          <w:bCs/>
          <w:color w:val="FFFFFF" w:themeColor="background1"/>
          <w:szCs w:val="24"/>
        </w:rPr>
        <w:t>076715232; 033412188;</w:t>
      </w:r>
      <w:r w:rsidR="00CB1CAE">
        <w:rPr>
          <w:rFonts w:ascii="Cambria" w:hAnsi="Cambria"/>
          <w:bCs/>
          <w:color w:val="FFFFFF" w:themeColor="background1"/>
          <w:szCs w:val="24"/>
        </w:rPr>
        <w:t xml:space="preserve"> </w:t>
      </w:r>
    </w:p>
    <w:p w14:paraId="7D8E47AD" w14:textId="1F5E0C0E" w:rsidR="00E13366" w:rsidRPr="0051012B" w:rsidRDefault="00F56C4A" w:rsidP="00037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  <w:jc w:val="center"/>
        <w:rPr>
          <w:rFonts w:ascii="Cambria" w:hAnsi="Cambria"/>
          <w:szCs w:val="24"/>
        </w:rPr>
      </w:pPr>
      <w:r w:rsidRPr="0051012B">
        <w:rPr>
          <w:rFonts w:ascii="Cambria" w:hAnsi="Cambria"/>
          <w:bCs/>
          <w:color w:val="FFFFFF" w:themeColor="background1"/>
          <w:szCs w:val="24"/>
        </w:rPr>
        <w:t>088413527; 078732131</w:t>
      </w:r>
    </w:p>
    <w:p w14:paraId="17A428BC" w14:textId="682AC0C5" w:rsidR="00F56C4A" w:rsidRPr="00D232F3" w:rsidRDefault="00F56C4A" w:rsidP="0075680F">
      <w:pPr>
        <w:spacing w:after="120"/>
        <w:rPr>
          <w:rFonts w:ascii="Cambria" w:hAnsi="Cambria"/>
          <w:b/>
          <w:bCs/>
          <w:szCs w:val="24"/>
        </w:rPr>
      </w:pPr>
      <w:r w:rsidRPr="00D232F3">
        <w:rPr>
          <w:rFonts w:ascii="Cambria" w:hAnsi="Cambria"/>
          <w:b/>
          <w:bCs/>
          <w:szCs w:val="24"/>
        </w:rPr>
        <w:t xml:space="preserve">If </w:t>
      </w:r>
      <w:r w:rsidR="00020D01">
        <w:rPr>
          <w:rFonts w:ascii="Cambria" w:hAnsi="Cambria"/>
          <w:b/>
          <w:bCs/>
          <w:szCs w:val="24"/>
        </w:rPr>
        <w:t xml:space="preserve">there is a current agreement </w:t>
      </w:r>
      <w:r w:rsidR="0075680F">
        <w:rPr>
          <w:rFonts w:ascii="Cambria" w:hAnsi="Cambria"/>
          <w:b/>
          <w:bCs/>
          <w:szCs w:val="24"/>
        </w:rPr>
        <w:t xml:space="preserve">with an investor </w:t>
      </w:r>
      <w:r w:rsidR="00020D01">
        <w:rPr>
          <w:rFonts w:ascii="Cambria" w:hAnsi="Cambria"/>
          <w:b/>
          <w:bCs/>
          <w:szCs w:val="24"/>
        </w:rPr>
        <w:t>that is harming your community or members of your community . . .</w:t>
      </w:r>
    </w:p>
    <w:p w14:paraId="4F3046FC" w14:textId="4710112F" w:rsidR="005775E8" w:rsidRPr="0075680F" w:rsidRDefault="00F56C4A" w:rsidP="00F56C4A">
      <w:pPr>
        <w:spacing w:after="120"/>
        <w:rPr>
          <w:rFonts w:ascii="Cambria" w:hAnsi="Cambria"/>
          <w:bCs/>
          <w:spacing w:val="-6"/>
          <w:szCs w:val="24"/>
        </w:rPr>
      </w:pPr>
      <w:r w:rsidRPr="00D232F3">
        <w:rPr>
          <w:rFonts w:ascii="Cambria" w:hAnsi="Cambria"/>
          <w:spacing w:val="-6"/>
          <w:szCs w:val="24"/>
        </w:rPr>
        <w:t xml:space="preserve">1. </w:t>
      </w:r>
      <w:r w:rsidR="00020D01">
        <w:rPr>
          <w:rFonts w:ascii="Cambria" w:hAnsi="Cambria"/>
          <w:b/>
          <w:spacing w:val="-6"/>
          <w:szCs w:val="24"/>
        </w:rPr>
        <w:t xml:space="preserve">Form a temporary committee of </w:t>
      </w:r>
      <w:r w:rsidR="00020D01" w:rsidRPr="00020D01">
        <w:rPr>
          <w:rFonts w:ascii="Cambria" w:hAnsi="Cambria"/>
          <w:b/>
          <w:spacing w:val="-6"/>
          <w:szCs w:val="24"/>
        </w:rPr>
        <w:t>landowners, lan</w:t>
      </w:r>
      <w:r w:rsidR="00944D33">
        <w:rPr>
          <w:rFonts w:ascii="Cambria" w:hAnsi="Cambria"/>
          <w:b/>
          <w:spacing w:val="-6"/>
          <w:szCs w:val="24"/>
        </w:rPr>
        <w:t>d users, women and traditional authoritie</w:t>
      </w:r>
      <w:r w:rsidR="00020D01" w:rsidRPr="00020D01">
        <w:rPr>
          <w:rFonts w:ascii="Cambria" w:hAnsi="Cambria"/>
          <w:b/>
          <w:spacing w:val="-6"/>
          <w:szCs w:val="24"/>
        </w:rPr>
        <w:t>s</w:t>
      </w:r>
      <w:r w:rsidR="00020D01">
        <w:rPr>
          <w:rFonts w:ascii="Cambria" w:hAnsi="Cambria"/>
          <w:b/>
          <w:spacing w:val="-6"/>
          <w:szCs w:val="24"/>
        </w:rPr>
        <w:t xml:space="preserve"> to discuss what harms you are facing and what you would like to see done</w:t>
      </w:r>
      <w:r w:rsidRPr="00D232F3">
        <w:rPr>
          <w:rFonts w:ascii="Cambria" w:hAnsi="Cambria"/>
          <w:spacing w:val="-6"/>
          <w:szCs w:val="24"/>
        </w:rPr>
        <w:t xml:space="preserve">. </w:t>
      </w:r>
      <w:r w:rsidR="0075680F">
        <w:rPr>
          <w:rFonts w:ascii="Cambria" w:hAnsi="Cambria"/>
          <w:bCs/>
          <w:spacing w:val="-6"/>
          <w:szCs w:val="24"/>
        </w:rPr>
        <w:t>Remember, y</w:t>
      </w:r>
      <w:r w:rsidR="0075680F" w:rsidRPr="0075680F">
        <w:rPr>
          <w:rFonts w:ascii="Cambria" w:hAnsi="Cambria"/>
          <w:bCs/>
          <w:spacing w:val="-6"/>
          <w:szCs w:val="24"/>
        </w:rPr>
        <w:t xml:space="preserve">our community has the right to </w:t>
      </w:r>
      <w:r w:rsidR="0075680F">
        <w:rPr>
          <w:rFonts w:ascii="Cambria" w:hAnsi="Cambria"/>
          <w:bCs/>
          <w:spacing w:val="-6"/>
          <w:szCs w:val="24"/>
        </w:rPr>
        <w:t>assert interests in owning, managing and using the land.</w:t>
      </w:r>
    </w:p>
    <w:p w14:paraId="33F40E74" w14:textId="77777777" w:rsidR="005775E8" w:rsidRDefault="0075680F" w:rsidP="005775E8">
      <w:pPr>
        <w:spacing w:after="120"/>
        <w:rPr>
          <w:rFonts w:ascii="Cambria" w:hAnsi="Cambria"/>
          <w:spacing w:val="-6"/>
          <w:szCs w:val="24"/>
        </w:rPr>
      </w:pPr>
      <w:r>
        <w:rPr>
          <w:rFonts w:ascii="Cambria" w:hAnsi="Cambria"/>
          <w:spacing w:val="-6"/>
          <w:szCs w:val="24"/>
        </w:rPr>
        <w:t>2</w:t>
      </w:r>
      <w:r w:rsidR="00F56C4A" w:rsidRPr="00D232F3">
        <w:rPr>
          <w:rFonts w:ascii="Cambria" w:hAnsi="Cambria"/>
          <w:spacing w:val="-6"/>
          <w:szCs w:val="24"/>
        </w:rPr>
        <w:t xml:space="preserve">. </w:t>
      </w:r>
      <w:r w:rsidR="00F56C4A" w:rsidRPr="00D232F3">
        <w:rPr>
          <w:rFonts w:ascii="Cambria" w:hAnsi="Cambria"/>
          <w:b/>
          <w:spacing w:val="-6"/>
          <w:szCs w:val="24"/>
        </w:rPr>
        <w:t>Do everything out in the open</w:t>
      </w:r>
      <w:r w:rsidR="00020D01">
        <w:rPr>
          <w:rFonts w:ascii="Cambria" w:hAnsi="Cambria"/>
          <w:b/>
          <w:spacing w:val="-6"/>
          <w:szCs w:val="24"/>
        </w:rPr>
        <w:t xml:space="preserve"> </w:t>
      </w:r>
      <w:r w:rsidR="00020D01" w:rsidRPr="00020D01">
        <w:rPr>
          <w:rFonts w:ascii="Cambria" w:hAnsi="Cambria"/>
          <w:b/>
          <w:spacing w:val="-6"/>
          <w:szCs w:val="24"/>
        </w:rPr>
        <w:t>as much as possible</w:t>
      </w:r>
      <w:r w:rsidR="00F56C4A" w:rsidRPr="00D232F3">
        <w:rPr>
          <w:rFonts w:ascii="Cambria" w:hAnsi="Cambria"/>
          <w:spacing w:val="-6"/>
          <w:szCs w:val="24"/>
        </w:rPr>
        <w:t xml:space="preserve"> </w:t>
      </w:r>
      <w:r w:rsidR="00F56C4A" w:rsidRPr="00020D01">
        <w:rPr>
          <w:rFonts w:ascii="Cambria" w:hAnsi="Cambria"/>
          <w:spacing w:val="-6"/>
          <w:szCs w:val="24"/>
        </w:rPr>
        <w:t>and</w:t>
      </w:r>
      <w:r w:rsidR="00FE761E" w:rsidRPr="00020D01">
        <w:rPr>
          <w:rFonts w:ascii="Cambria" w:hAnsi="Cambria"/>
          <w:spacing w:val="-6"/>
          <w:szCs w:val="24"/>
        </w:rPr>
        <w:t xml:space="preserve"> i</w:t>
      </w:r>
      <w:r w:rsidR="00F56C4A" w:rsidRPr="00020D01">
        <w:rPr>
          <w:rFonts w:ascii="Cambria" w:hAnsi="Cambria"/>
          <w:spacing w:val="-6"/>
          <w:szCs w:val="24"/>
        </w:rPr>
        <w:t>nvo</w:t>
      </w:r>
      <w:r w:rsidR="00C84782" w:rsidRPr="00020D01">
        <w:rPr>
          <w:rFonts w:ascii="Cambria" w:hAnsi="Cambria"/>
          <w:spacing w:val="-6"/>
          <w:szCs w:val="24"/>
        </w:rPr>
        <w:t>lve the whole community</w:t>
      </w:r>
      <w:r w:rsidR="00C84782" w:rsidRPr="00D232F3">
        <w:rPr>
          <w:rFonts w:ascii="Cambria" w:hAnsi="Cambria"/>
          <w:spacing w:val="-6"/>
          <w:szCs w:val="24"/>
        </w:rPr>
        <w:t xml:space="preserve"> </w:t>
      </w:r>
      <w:r w:rsidR="008E0901">
        <w:rPr>
          <w:rFonts w:ascii="Cambria" w:hAnsi="Cambria"/>
          <w:spacing w:val="-6"/>
          <w:szCs w:val="24"/>
        </w:rPr>
        <w:t xml:space="preserve">to discuss the investor’s plans, </w:t>
      </w:r>
      <w:r w:rsidR="00020D01">
        <w:rPr>
          <w:rFonts w:ascii="Cambria" w:hAnsi="Cambria"/>
          <w:spacing w:val="-6"/>
          <w:szCs w:val="24"/>
        </w:rPr>
        <w:t>your grievances</w:t>
      </w:r>
      <w:r w:rsidR="008E0901">
        <w:rPr>
          <w:rFonts w:ascii="Cambria" w:hAnsi="Cambria"/>
          <w:spacing w:val="-6"/>
          <w:szCs w:val="24"/>
        </w:rPr>
        <w:t>, and what the community would like to see change</w:t>
      </w:r>
      <w:r w:rsidR="00020D01">
        <w:rPr>
          <w:rFonts w:ascii="Cambria" w:hAnsi="Cambria"/>
          <w:spacing w:val="-6"/>
          <w:szCs w:val="24"/>
        </w:rPr>
        <w:t xml:space="preserve">. </w:t>
      </w:r>
    </w:p>
    <w:p w14:paraId="0B41DC8E" w14:textId="741053ED" w:rsidR="005775E8" w:rsidRDefault="005775E8" w:rsidP="00F56C4A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spacing w:val="-6"/>
          <w:szCs w:val="24"/>
        </w:rPr>
        <w:lastRenderedPageBreak/>
        <w:t xml:space="preserve">3. </w:t>
      </w:r>
      <w:r w:rsidRPr="00D232F3">
        <w:rPr>
          <w:rFonts w:ascii="Cambria" w:hAnsi="Cambria"/>
          <w:b/>
          <w:szCs w:val="24"/>
        </w:rPr>
        <w:t xml:space="preserve">Develop rules for how this </w:t>
      </w:r>
      <w:r w:rsidR="00B00531">
        <w:rPr>
          <w:rFonts w:ascii="Cambria" w:hAnsi="Cambria"/>
          <w:b/>
          <w:szCs w:val="24"/>
        </w:rPr>
        <w:t xml:space="preserve">temporary </w:t>
      </w:r>
      <w:r w:rsidRPr="00D232F3">
        <w:rPr>
          <w:rFonts w:ascii="Cambria" w:hAnsi="Cambria"/>
          <w:b/>
          <w:szCs w:val="24"/>
        </w:rPr>
        <w:t>committee will operate and make decisions</w:t>
      </w:r>
      <w:r>
        <w:rPr>
          <w:rFonts w:ascii="Cambria" w:hAnsi="Cambria"/>
          <w:szCs w:val="24"/>
        </w:rPr>
        <w:t xml:space="preserve">. </w:t>
      </w:r>
      <w:r w:rsidRPr="00D232F3">
        <w:rPr>
          <w:rFonts w:ascii="Cambria" w:hAnsi="Cambria"/>
          <w:szCs w:val="24"/>
        </w:rPr>
        <w:t xml:space="preserve">For example, your rules should </w:t>
      </w:r>
      <w:r w:rsidR="00EA4694">
        <w:rPr>
          <w:rFonts w:ascii="Cambria" w:hAnsi="Cambria"/>
          <w:szCs w:val="24"/>
        </w:rPr>
        <w:t>emphasize</w:t>
      </w:r>
      <w:r w:rsidRPr="00D232F3">
        <w:rPr>
          <w:rFonts w:ascii="Cambria" w:hAnsi="Cambria"/>
          <w:szCs w:val="24"/>
        </w:rPr>
        <w:t xml:space="preserve"> </w:t>
      </w:r>
      <w:r w:rsidR="006B7A2C">
        <w:rPr>
          <w:rFonts w:ascii="Cambria" w:hAnsi="Cambria"/>
          <w:szCs w:val="24"/>
        </w:rPr>
        <w:t xml:space="preserve">that </w:t>
      </w:r>
      <w:r w:rsidR="00EA4694">
        <w:rPr>
          <w:rFonts w:ascii="Cambria" w:hAnsi="Cambria"/>
          <w:szCs w:val="24"/>
        </w:rPr>
        <w:t>major decisions are to be made together.</w:t>
      </w:r>
      <w:r w:rsidR="006B7A2C">
        <w:rPr>
          <w:rFonts w:ascii="Cambria" w:hAnsi="Cambria"/>
          <w:szCs w:val="24"/>
        </w:rPr>
        <w:t xml:space="preserve"> </w:t>
      </w:r>
      <w:r w:rsidR="00EC3154">
        <w:rPr>
          <w:rFonts w:ascii="Cambria" w:hAnsi="Cambria"/>
          <w:szCs w:val="24"/>
        </w:rPr>
        <w:t xml:space="preserve">The </w:t>
      </w:r>
      <w:r w:rsidR="006B7A2C">
        <w:rPr>
          <w:rFonts w:ascii="Cambria" w:hAnsi="Cambria"/>
          <w:szCs w:val="24"/>
        </w:rPr>
        <w:t xml:space="preserve">committee should </w:t>
      </w:r>
      <w:r w:rsidR="00B00531">
        <w:rPr>
          <w:rFonts w:ascii="Cambria" w:hAnsi="Cambria"/>
          <w:szCs w:val="24"/>
        </w:rPr>
        <w:t>agree</w:t>
      </w:r>
      <w:r w:rsidR="006B7A2C">
        <w:rPr>
          <w:rFonts w:ascii="Cambria" w:hAnsi="Cambria"/>
          <w:szCs w:val="24"/>
        </w:rPr>
        <w:t xml:space="preserve"> </w:t>
      </w:r>
      <w:r w:rsidR="00571B47">
        <w:rPr>
          <w:rFonts w:ascii="Cambria" w:hAnsi="Cambria"/>
          <w:szCs w:val="24"/>
        </w:rPr>
        <w:t xml:space="preserve">to </w:t>
      </w:r>
      <w:r w:rsidR="006B7A2C">
        <w:rPr>
          <w:rFonts w:ascii="Cambria" w:hAnsi="Cambria"/>
          <w:szCs w:val="24"/>
        </w:rPr>
        <w:t>consult</w:t>
      </w:r>
      <w:r w:rsidR="00B00531">
        <w:rPr>
          <w:rFonts w:ascii="Cambria" w:hAnsi="Cambria"/>
          <w:szCs w:val="24"/>
        </w:rPr>
        <w:t xml:space="preserve"> with</w:t>
      </w:r>
      <w:r w:rsidR="006B7A2C">
        <w:rPr>
          <w:rFonts w:ascii="Cambria" w:hAnsi="Cambria"/>
          <w:szCs w:val="24"/>
        </w:rPr>
        <w:t xml:space="preserve"> the entire community before making decisions. </w:t>
      </w:r>
      <w:r>
        <w:rPr>
          <w:rFonts w:ascii="Cambria" w:hAnsi="Cambria"/>
          <w:szCs w:val="24"/>
        </w:rPr>
        <w:t xml:space="preserve"> </w:t>
      </w:r>
    </w:p>
    <w:p w14:paraId="354403C5" w14:textId="1E376152" w:rsidR="00EA4694" w:rsidRDefault="00EA4694" w:rsidP="00F56C4A">
      <w:pPr>
        <w:spacing w:after="120"/>
        <w:rPr>
          <w:rFonts w:ascii="Cambria" w:hAnsi="Cambria"/>
          <w:szCs w:val="24"/>
        </w:rPr>
      </w:pPr>
    </w:p>
    <w:p w14:paraId="5C3B6198" w14:textId="4D9D5769" w:rsidR="00EA4694" w:rsidRDefault="00EA4694" w:rsidP="00F56C4A">
      <w:pPr>
        <w:spacing w:after="120"/>
        <w:rPr>
          <w:rFonts w:ascii="Cambria" w:hAnsi="Cambria"/>
          <w:szCs w:val="24"/>
        </w:rPr>
      </w:pPr>
      <w:r w:rsidRPr="00EA4694">
        <w:rPr>
          <w:rFonts w:ascii="Cambria" w:hAnsi="Cambria"/>
          <w:noProof/>
          <w:szCs w:val="24"/>
        </w:rPr>
        <w:drawing>
          <wp:inline distT="0" distB="0" distL="0" distR="0" wp14:anchorId="282F4212" wp14:editId="380667BC">
            <wp:extent cx="2742321" cy="1032666"/>
            <wp:effectExtent l="0" t="0" r="1270" b="889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5611" r="24444"/>
                    <a:stretch/>
                  </pic:blipFill>
                  <pic:spPr bwMode="auto">
                    <a:xfrm>
                      <a:off x="0" y="0"/>
                      <a:ext cx="2749527" cy="10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D1BF090" w14:textId="77777777" w:rsidR="00EA4694" w:rsidRDefault="00EA4694" w:rsidP="00F56C4A">
      <w:pPr>
        <w:spacing w:after="120"/>
        <w:rPr>
          <w:rFonts w:ascii="Cambria" w:hAnsi="Cambria"/>
          <w:szCs w:val="24"/>
        </w:rPr>
      </w:pPr>
    </w:p>
    <w:p w14:paraId="55BD8874" w14:textId="01742F6C" w:rsidR="00B00531" w:rsidRPr="00EA4694" w:rsidRDefault="00B00531" w:rsidP="00F56C4A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>
        <w:rPr>
          <w:rFonts w:ascii="Cambria" w:hAnsi="Cambria"/>
          <w:b/>
          <w:szCs w:val="24"/>
        </w:rPr>
        <w:t xml:space="preserve">Discuss </w:t>
      </w:r>
      <w:r w:rsidR="00560730">
        <w:rPr>
          <w:rFonts w:ascii="Cambria" w:hAnsi="Cambria"/>
          <w:b/>
          <w:szCs w:val="24"/>
        </w:rPr>
        <w:t>the value of long-term peace and stability and honestly discuss protocol about being offered one-off compensation to appease concerns.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>Discuss the protocol of the committee. Be honest about what individuals want so that everyone is on the same page and can speak with a unified voice.</w:t>
      </w:r>
      <w:r w:rsidR="00EA4694">
        <w:rPr>
          <w:rFonts w:ascii="Cambria" w:hAnsi="Cambria"/>
          <w:szCs w:val="24"/>
        </w:rPr>
        <w:t xml:space="preserve"> </w:t>
      </w:r>
      <w:r w:rsidR="00560730">
        <w:rPr>
          <w:rFonts w:ascii="Cambria" w:hAnsi="Cambria"/>
          <w:szCs w:val="24"/>
        </w:rPr>
        <w:t xml:space="preserve">It is better to be honest about what individuals want in the beginning of discussions rather than confront the divisions later on. </w:t>
      </w:r>
      <w:r w:rsidR="00571B47">
        <w:rPr>
          <w:rFonts w:ascii="Cambria" w:hAnsi="Cambria"/>
          <w:szCs w:val="24"/>
        </w:rPr>
        <w:t>Remind the community of the value of long-term peace, stability, and land access for your community and your children.</w:t>
      </w:r>
      <w:r w:rsidR="00560730">
        <w:rPr>
          <w:rFonts w:ascii="Cambria" w:hAnsi="Cambria"/>
          <w:szCs w:val="24"/>
        </w:rPr>
        <w:t xml:space="preserve"> </w:t>
      </w:r>
    </w:p>
    <w:p w14:paraId="5009FE8E" w14:textId="329EEEC9" w:rsidR="008E0901" w:rsidRPr="008E0901" w:rsidRDefault="00EA4694" w:rsidP="00020D01">
      <w:pPr>
        <w:spacing w:after="120"/>
        <w:rPr>
          <w:rFonts w:ascii="Cambria" w:hAnsi="Cambria"/>
          <w:b/>
          <w:bCs/>
          <w:szCs w:val="24"/>
        </w:rPr>
      </w:pPr>
      <w:r>
        <w:rPr>
          <w:rFonts w:ascii="Cambria" w:hAnsi="Cambria"/>
          <w:spacing w:val="-6"/>
          <w:szCs w:val="24"/>
        </w:rPr>
        <w:lastRenderedPageBreak/>
        <w:t>5</w:t>
      </w:r>
      <w:r w:rsidR="00C84782" w:rsidRPr="00D232F3">
        <w:rPr>
          <w:rFonts w:ascii="Cambria" w:hAnsi="Cambria"/>
          <w:spacing w:val="-6"/>
          <w:szCs w:val="24"/>
        </w:rPr>
        <w:t xml:space="preserve">. </w:t>
      </w:r>
      <w:r w:rsidR="008E0901" w:rsidRPr="008E0901">
        <w:rPr>
          <w:rFonts w:ascii="Cambria" w:hAnsi="Cambria"/>
          <w:b/>
          <w:spacing w:val="-6"/>
          <w:szCs w:val="24"/>
        </w:rPr>
        <w:t>Encourage the community to remain calm</w:t>
      </w:r>
      <w:r w:rsidR="008E0901">
        <w:rPr>
          <w:rFonts w:ascii="Cambria" w:hAnsi="Cambria"/>
          <w:b/>
          <w:spacing w:val="-6"/>
          <w:szCs w:val="24"/>
        </w:rPr>
        <w:t xml:space="preserve"> and peaceful as you </w:t>
      </w:r>
      <w:r w:rsidR="000262A7">
        <w:rPr>
          <w:rFonts w:ascii="Cambria" w:hAnsi="Cambria"/>
          <w:b/>
          <w:spacing w:val="-6"/>
          <w:szCs w:val="24"/>
        </w:rPr>
        <w:t>work through the problem together</w:t>
      </w:r>
      <w:r w:rsidR="008E0901" w:rsidRPr="008E0901">
        <w:rPr>
          <w:rFonts w:ascii="Cambria" w:hAnsi="Cambria"/>
          <w:b/>
          <w:spacing w:val="-6"/>
          <w:szCs w:val="24"/>
        </w:rPr>
        <w:t>.</w:t>
      </w:r>
      <w:r w:rsidR="008E0901">
        <w:rPr>
          <w:rFonts w:ascii="Cambria" w:hAnsi="Cambria"/>
          <w:spacing w:val="-6"/>
          <w:szCs w:val="24"/>
        </w:rPr>
        <w:t xml:space="preserve"> </w:t>
      </w:r>
      <w:r w:rsidR="008E0901" w:rsidRPr="00D232F3">
        <w:rPr>
          <w:rFonts w:ascii="Cambria" w:hAnsi="Cambria"/>
          <w:spacing w:val="-6"/>
          <w:szCs w:val="24"/>
        </w:rPr>
        <w:t>Contact Namati, Silnorf or any trusted NGO to help obtain legal assistance.</w:t>
      </w:r>
    </w:p>
    <w:p w14:paraId="2C9B181E" w14:textId="7E31357E" w:rsidR="00F13F72" w:rsidRDefault="00571B47" w:rsidP="00A8628A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bCs/>
          <w:szCs w:val="24"/>
        </w:rPr>
        <w:t>6</w:t>
      </w:r>
      <w:r w:rsidR="008E0901" w:rsidRPr="008E0901">
        <w:rPr>
          <w:rFonts w:ascii="Cambria" w:hAnsi="Cambria"/>
          <w:bCs/>
          <w:szCs w:val="24"/>
        </w:rPr>
        <w:t>.</w:t>
      </w:r>
      <w:r w:rsidR="008E0901">
        <w:rPr>
          <w:rFonts w:ascii="Cambria" w:hAnsi="Cambria"/>
          <w:b/>
          <w:bCs/>
          <w:szCs w:val="24"/>
        </w:rPr>
        <w:t xml:space="preserve"> </w:t>
      </w:r>
      <w:r w:rsidR="00020D01" w:rsidRPr="00D232F3">
        <w:rPr>
          <w:rFonts w:ascii="Cambria" w:hAnsi="Cambria"/>
          <w:b/>
          <w:bCs/>
          <w:szCs w:val="24"/>
        </w:rPr>
        <w:t>Don’t rush</w:t>
      </w:r>
      <w:r w:rsidR="00020D01" w:rsidRPr="00D232F3">
        <w:rPr>
          <w:rFonts w:ascii="Cambria" w:hAnsi="Cambria"/>
          <w:szCs w:val="24"/>
        </w:rPr>
        <w:t xml:space="preserve"> any decisions. Hold as many meetings as you need and make sure that </w:t>
      </w:r>
      <w:r w:rsidR="008E0901">
        <w:rPr>
          <w:rFonts w:ascii="Cambria" w:hAnsi="Cambria"/>
          <w:szCs w:val="24"/>
        </w:rPr>
        <w:t>the whole community is involved in deciding what they would like to see change.</w:t>
      </w:r>
    </w:p>
    <w:p w14:paraId="4DC1D4D9" w14:textId="3170B065" w:rsidR="003822D1" w:rsidRDefault="002C750E" w:rsidP="00A8628A">
      <w:pPr>
        <w:spacing w:after="120"/>
        <w:rPr>
          <w:rFonts w:ascii="Cambria" w:hAnsi="Cambria"/>
          <w:spacing w:val="-6"/>
          <w:szCs w:val="24"/>
        </w:rPr>
      </w:pPr>
      <w:r>
        <w:rPr>
          <w:rFonts w:ascii="Cambria" w:hAnsi="Cambria"/>
          <w:spacing w:val="-6"/>
          <w:szCs w:val="24"/>
        </w:rPr>
        <w:t>7</w:t>
      </w:r>
      <w:r w:rsidR="001B368C" w:rsidRPr="008E0901">
        <w:rPr>
          <w:rFonts w:ascii="Cambria" w:hAnsi="Cambria"/>
          <w:spacing w:val="-6"/>
          <w:szCs w:val="24"/>
        </w:rPr>
        <w:t xml:space="preserve">. </w:t>
      </w:r>
      <w:r w:rsidR="008E0901" w:rsidRPr="008E0901">
        <w:rPr>
          <w:rFonts w:ascii="Cambria" w:hAnsi="Cambria"/>
          <w:b/>
          <w:spacing w:val="-6"/>
          <w:szCs w:val="24"/>
        </w:rPr>
        <w:t>When possible,</w:t>
      </w:r>
      <w:r w:rsidR="008E0901">
        <w:rPr>
          <w:rFonts w:ascii="Cambria" w:hAnsi="Cambria"/>
          <w:spacing w:val="-6"/>
          <w:szCs w:val="24"/>
        </w:rPr>
        <w:t xml:space="preserve"> </w:t>
      </w:r>
      <w:r w:rsidR="008E0901">
        <w:rPr>
          <w:rFonts w:ascii="Cambria" w:hAnsi="Cambria"/>
          <w:b/>
          <w:spacing w:val="-6"/>
          <w:szCs w:val="24"/>
        </w:rPr>
        <w:t xml:space="preserve">engage your traditional </w:t>
      </w:r>
      <w:r w:rsidR="00944D33">
        <w:rPr>
          <w:rFonts w:ascii="Cambria" w:hAnsi="Cambria"/>
          <w:b/>
          <w:spacing w:val="-6"/>
          <w:szCs w:val="24"/>
        </w:rPr>
        <w:t>authoritie</w:t>
      </w:r>
      <w:r w:rsidR="008E0901">
        <w:rPr>
          <w:rFonts w:ascii="Cambria" w:hAnsi="Cambria"/>
          <w:b/>
          <w:spacing w:val="-6"/>
          <w:szCs w:val="24"/>
        </w:rPr>
        <w:t>s</w:t>
      </w:r>
      <w:r w:rsidR="003822D1">
        <w:rPr>
          <w:rFonts w:ascii="Cambria" w:hAnsi="Cambria"/>
          <w:b/>
          <w:spacing w:val="-6"/>
          <w:szCs w:val="24"/>
        </w:rPr>
        <w:t xml:space="preserve"> to ask them to communicate your concerns with the investor’s “point person</w:t>
      </w:r>
      <w:r w:rsidR="008E0901">
        <w:rPr>
          <w:rFonts w:ascii="Cambria" w:hAnsi="Cambria"/>
          <w:spacing w:val="-6"/>
          <w:szCs w:val="24"/>
        </w:rPr>
        <w:t>.</w:t>
      </w:r>
      <w:r w:rsidR="003822D1">
        <w:rPr>
          <w:rFonts w:ascii="Cambria" w:hAnsi="Cambria"/>
          <w:spacing w:val="-6"/>
          <w:szCs w:val="24"/>
        </w:rPr>
        <w:t>”</w:t>
      </w:r>
      <w:r w:rsidR="008E0901">
        <w:rPr>
          <w:rFonts w:ascii="Cambria" w:hAnsi="Cambria"/>
          <w:spacing w:val="-6"/>
          <w:szCs w:val="24"/>
        </w:rPr>
        <w:t xml:space="preserve"> Explain the grievances and what the community would like to see done. </w:t>
      </w:r>
      <w:r w:rsidR="003822D1">
        <w:rPr>
          <w:rFonts w:ascii="Cambria" w:hAnsi="Cambria"/>
          <w:spacing w:val="-6"/>
          <w:szCs w:val="24"/>
        </w:rPr>
        <w:t xml:space="preserve">Encourage the traditional </w:t>
      </w:r>
      <w:r w:rsidR="00EC3154">
        <w:rPr>
          <w:rFonts w:ascii="Cambria" w:hAnsi="Cambria"/>
          <w:spacing w:val="-6"/>
          <w:szCs w:val="24"/>
        </w:rPr>
        <w:t>authorities</w:t>
      </w:r>
      <w:r w:rsidR="003822D1">
        <w:rPr>
          <w:rFonts w:ascii="Cambria" w:hAnsi="Cambria"/>
          <w:spacing w:val="-6"/>
          <w:szCs w:val="24"/>
        </w:rPr>
        <w:t xml:space="preserve"> to communicate these concerns with the investor’s point person. </w:t>
      </w:r>
    </w:p>
    <w:p w14:paraId="0CFF06EE" w14:textId="790B2180" w:rsidR="001B368C" w:rsidRPr="00D232F3" w:rsidRDefault="002C750E" w:rsidP="00A8628A">
      <w:pPr>
        <w:spacing w:after="120"/>
        <w:rPr>
          <w:rFonts w:ascii="Cambria" w:hAnsi="Cambria"/>
          <w:spacing w:val="-6"/>
          <w:szCs w:val="24"/>
        </w:rPr>
      </w:pPr>
      <w:r>
        <w:rPr>
          <w:rFonts w:ascii="Cambria" w:hAnsi="Cambria"/>
          <w:spacing w:val="-6"/>
          <w:szCs w:val="24"/>
        </w:rPr>
        <w:t>8</w:t>
      </w:r>
      <w:r w:rsidR="00F56C4A" w:rsidRPr="00D232F3">
        <w:rPr>
          <w:rFonts w:ascii="Cambria" w:hAnsi="Cambria"/>
          <w:spacing w:val="-6"/>
          <w:szCs w:val="24"/>
        </w:rPr>
        <w:t xml:space="preserve">. </w:t>
      </w:r>
      <w:r w:rsidR="00F56C4A" w:rsidRPr="00D232F3">
        <w:rPr>
          <w:rFonts w:ascii="Cambria" w:hAnsi="Cambria"/>
          <w:b/>
          <w:spacing w:val="-6"/>
          <w:szCs w:val="24"/>
        </w:rPr>
        <w:t>Educate yourselves about</w:t>
      </w:r>
      <w:r w:rsidR="00780175">
        <w:rPr>
          <w:rFonts w:ascii="Cambria" w:hAnsi="Cambria"/>
          <w:b/>
          <w:spacing w:val="-6"/>
          <w:szCs w:val="24"/>
        </w:rPr>
        <w:t xml:space="preserve"> the</w:t>
      </w:r>
      <w:r w:rsidR="00F56C4A" w:rsidRPr="00D232F3">
        <w:rPr>
          <w:rFonts w:ascii="Cambria" w:hAnsi="Cambria"/>
          <w:b/>
          <w:spacing w:val="-6"/>
          <w:szCs w:val="24"/>
        </w:rPr>
        <w:t xml:space="preserve"> </w:t>
      </w:r>
      <w:r w:rsidR="008E0901">
        <w:rPr>
          <w:rFonts w:ascii="Cambria" w:hAnsi="Cambria"/>
          <w:b/>
          <w:spacing w:val="-6"/>
          <w:szCs w:val="24"/>
        </w:rPr>
        <w:t xml:space="preserve">investment. </w:t>
      </w:r>
      <w:r w:rsidR="00F56C4A" w:rsidRPr="00D232F3">
        <w:rPr>
          <w:rFonts w:ascii="Cambria" w:hAnsi="Cambria"/>
          <w:spacing w:val="-6"/>
          <w:szCs w:val="24"/>
        </w:rPr>
        <w:t xml:space="preserve">Get as </w:t>
      </w:r>
      <w:r w:rsidR="00C84782" w:rsidRPr="00D232F3">
        <w:rPr>
          <w:rFonts w:ascii="Cambria" w:hAnsi="Cambria"/>
          <w:spacing w:val="-6"/>
          <w:szCs w:val="24"/>
        </w:rPr>
        <w:t>many</w:t>
      </w:r>
      <w:r w:rsidR="00F56C4A" w:rsidRPr="00D232F3">
        <w:rPr>
          <w:rFonts w:ascii="Cambria" w:hAnsi="Cambria"/>
          <w:spacing w:val="-6"/>
          <w:szCs w:val="24"/>
        </w:rPr>
        <w:t xml:space="preserve"> detail</w:t>
      </w:r>
      <w:r w:rsidR="00C84782" w:rsidRPr="00D232F3">
        <w:rPr>
          <w:rFonts w:ascii="Cambria" w:hAnsi="Cambria"/>
          <w:spacing w:val="-6"/>
          <w:szCs w:val="24"/>
        </w:rPr>
        <w:t>s</w:t>
      </w:r>
      <w:r w:rsidR="00F56C4A" w:rsidRPr="00D232F3">
        <w:rPr>
          <w:rFonts w:ascii="Cambria" w:hAnsi="Cambria"/>
          <w:spacing w:val="-6"/>
          <w:szCs w:val="24"/>
        </w:rPr>
        <w:t xml:space="preserve"> as you can about the </w:t>
      </w:r>
      <w:r w:rsidR="00C84782" w:rsidRPr="00D232F3">
        <w:rPr>
          <w:rFonts w:ascii="Cambria" w:hAnsi="Cambria"/>
          <w:spacing w:val="-6"/>
          <w:szCs w:val="24"/>
        </w:rPr>
        <w:t>plan</w:t>
      </w:r>
      <w:r w:rsidR="00FE761E" w:rsidRPr="00D232F3">
        <w:rPr>
          <w:rFonts w:ascii="Cambria" w:hAnsi="Cambria"/>
          <w:spacing w:val="-6"/>
          <w:szCs w:val="24"/>
        </w:rPr>
        <w:t>, including</w:t>
      </w:r>
      <w:r w:rsidR="00A8628A" w:rsidRPr="00D232F3">
        <w:rPr>
          <w:rFonts w:ascii="Cambria" w:hAnsi="Cambria"/>
          <w:spacing w:val="-6"/>
          <w:szCs w:val="24"/>
        </w:rPr>
        <w:t xml:space="preserve"> </w:t>
      </w:r>
      <w:r w:rsidR="00780175">
        <w:rPr>
          <w:rFonts w:ascii="Cambria" w:hAnsi="Cambria"/>
          <w:spacing w:val="-6"/>
          <w:szCs w:val="24"/>
        </w:rPr>
        <w:t xml:space="preserve">what the agreed-price was, the number of acres, and </w:t>
      </w:r>
      <w:r w:rsidR="00A8628A" w:rsidRPr="00D232F3">
        <w:rPr>
          <w:rFonts w:ascii="Cambria" w:hAnsi="Cambria"/>
          <w:spacing w:val="-6"/>
          <w:szCs w:val="24"/>
        </w:rPr>
        <w:t>p</w:t>
      </w:r>
      <w:r w:rsidR="00FE761E" w:rsidRPr="00D232F3">
        <w:rPr>
          <w:rFonts w:ascii="Cambria" w:hAnsi="Cambria"/>
          <w:spacing w:val="-6"/>
          <w:szCs w:val="24"/>
        </w:rPr>
        <w:t xml:space="preserve">otential </w:t>
      </w:r>
      <w:r w:rsidR="00780175">
        <w:rPr>
          <w:rFonts w:ascii="Cambria" w:hAnsi="Cambria"/>
          <w:spacing w:val="-6"/>
          <w:szCs w:val="24"/>
        </w:rPr>
        <w:t xml:space="preserve">future </w:t>
      </w:r>
      <w:r w:rsidR="00FE761E" w:rsidRPr="00D232F3">
        <w:rPr>
          <w:rFonts w:ascii="Cambria" w:hAnsi="Cambria"/>
          <w:spacing w:val="-6"/>
          <w:szCs w:val="24"/>
        </w:rPr>
        <w:t xml:space="preserve">impacts and benefits </w:t>
      </w:r>
      <w:r w:rsidR="00C84782" w:rsidRPr="00D232F3">
        <w:rPr>
          <w:rFonts w:ascii="Cambria" w:hAnsi="Cambria"/>
          <w:spacing w:val="-6"/>
          <w:szCs w:val="24"/>
        </w:rPr>
        <w:t>on</w:t>
      </w:r>
      <w:r w:rsidR="00FE761E" w:rsidRPr="00D232F3">
        <w:rPr>
          <w:rFonts w:ascii="Cambria" w:hAnsi="Cambria"/>
          <w:spacing w:val="-6"/>
          <w:szCs w:val="24"/>
        </w:rPr>
        <w:t xml:space="preserve"> your community</w:t>
      </w:r>
      <w:r w:rsidR="00C84782" w:rsidRPr="00D232F3">
        <w:rPr>
          <w:rFonts w:ascii="Cambria" w:hAnsi="Cambria"/>
          <w:spacing w:val="-6"/>
          <w:szCs w:val="24"/>
        </w:rPr>
        <w:t>.</w:t>
      </w:r>
    </w:p>
    <w:p w14:paraId="241B6602" w14:textId="2C4471AD" w:rsidR="00EA4694" w:rsidRDefault="002C750E" w:rsidP="00A8628A">
      <w:pPr>
        <w:spacing w:after="120"/>
        <w:rPr>
          <w:rFonts w:ascii="Cambria" w:hAnsi="Cambria"/>
          <w:spacing w:val="-6"/>
          <w:szCs w:val="24"/>
        </w:rPr>
      </w:pPr>
      <w:r>
        <w:rPr>
          <w:rFonts w:ascii="Cambria" w:hAnsi="Cambria"/>
          <w:szCs w:val="24"/>
        </w:rPr>
        <w:t>9</w:t>
      </w:r>
      <w:r w:rsidR="00F56C4A" w:rsidRPr="00D232F3">
        <w:rPr>
          <w:rFonts w:ascii="Cambria" w:hAnsi="Cambria"/>
          <w:szCs w:val="24"/>
        </w:rPr>
        <w:t xml:space="preserve">. </w:t>
      </w:r>
      <w:r w:rsidR="00780175">
        <w:rPr>
          <w:rFonts w:ascii="Cambria" w:hAnsi="Cambria"/>
          <w:b/>
          <w:szCs w:val="24"/>
        </w:rPr>
        <w:t xml:space="preserve">Obtain a copy of the lease agreement. </w:t>
      </w:r>
      <w:r w:rsidR="003822D1">
        <w:rPr>
          <w:rFonts w:ascii="Cambria" w:hAnsi="Cambria"/>
          <w:szCs w:val="24"/>
        </w:rPr>
        <w:t>The lease agreement</w:t>
      </w:r>
      <w:r w:rsidR="000262A7">
        <w:rPr>
          <w:rFonts w:ascii="Cambria" w:hAnsi="Cambria"/>
          <w:szCs w:val="24"/>
        </w:rPr>
        <w:t xml:space="preserve"> </w:t>
      </w:r>
      <w:r w:rsidR="003822D1">
        <w:rPr>
          <w:rFonts w:ascii="Cambria" w:hAnsi="Cambria"/>
          <w:szCs w:val="24"/>
        </w:rPr>
        <w:t>has</w:t>
      </w:r>
      <w:r w:rsidR="000262A7">
        <w:rPr>
          <w:rFonts w:ascii="Cambria" w:hAnsi="Cambria"/>
          <w:szCs w:val="24"/>
        </w:rPr>
        <w:t xml:space="preserve"> information on the </w:t>
      </w:r>
      <w:r w:rsidR="003822D1">
        <w:rPr>
          <w:rFonts w:ascii="Cambria" w:hAnsi="Cambria"/>
          <w:szCs w:val="24"/>
        </w:rPr>
        <w:t>payment</w:t>
      </w:r>
      <w:r w:rsidR="000262A7">
        <w:rPr>
          <w:rFonts w:ascii="Cambria" w:hAnsi="Cambria"/>
          <w:szCs w:val="24"/>
        </w:rPr>
        <w:t xml:space="preserve">, number of acres, and </w:t>
      </w:r>
      <w:r w:rsidR="003822D1">
        <w:rPr>
          <w:rFonts w:ascii="Cambria" w:hAnsi="Cambria"/>
          <w:szCs w:val="24"/>
        </w:rPr>
        <w:t xml:space="preserve">investor </w:t>
      </w:r>
      <w:r w:rsidR="000262A7">
        <w:rPr>
          <w:rFonts w:ascii="Cambria" w:hAnsi="Cambria"/>
          <w:szCs w:val="24"/>
        </w:rPr>
        <w:t>activities. The lease agreements</w:t>
      </w:r>
      <w:r w:rsidR="00780175">
        <w:rPr>
          <w:rFonts w:ascii="Cambria" w:hAnsi="Cambria"/>
          <w:szCs w:val="24"/>
        </w:rPr>
        <w:t xml:space="preserve"> </w:t>
      </w:r>
      <w:r w:rsidR="00780175">
        <w:rPr>
          <w:rFonts w:ascii="Cambria" w:hAnsi="Cambria"/>
          <w:szCs w:val="24"/>
        </w:rPr>
        <w:lastRenderedPageBreak/>
        <w:t>for African Minerals, London Mining, Octea Min</w:t>
      </w:r>
      <w:r w:rsidR="00D84D46">
        <w:rPr>
          <w:rFonts w:ascii="Cambria" w:hAnsi="Cambria"/>
          <w:szCs w:val="24"/>
        </w:rPr>
        <w:t>ing, Sierra Rutil</w:t>
      </w:r>
      <w:r w:rsidR="00780175">
        <w:rPr>
          <w:rFonts w:ascii="Cambria" w:hAnsi="Cambria"/>
          <w:szCs w:val="24"/>
        </w:rPr>
        <w:t xml:space="preserve">e, and Vimetco are available </w:t>
      </w:r>
      <w:r w:rsidR="000262A7">
        <w:rPr>
          <w:rFonts w:ascii="Cambria" w:hAnsi="Cambria"/>
          <w:szCs w:val="24"/>
        </w:rPr>
        <w:t xml:space="preserve">online </w:t>
      </w:r>
      <w:r w:rsidR="00780175">
        <w:rPr>
          <w:rFonts w:ascii="Cambria" w:hAnsi="Cambria"/>
          <w:szCs w:val="24"/>
        </w:rPr>
        <w:t xml:space="preserve">at </w:t>
      </w:r>
      <w:hyperlink r:id="rId13" w:history="1">
        <w:r w:rsidR="00780175" w:rsidRPr="00415DAC">
          <w:rPr>
            <w:rStyle w:val="Hyperlink"/>
            <w:rFonts w:ascii="Cambria" w:hAnsi="Cambria"/>
            <w:szCs w:val="24"/>
          </w:rPr>
          <w:t>http://www.nma.gov.sl</w:t>
        </w:r>
      </w:hyperlink>
      <w:r w:rsidR="00EA4694">
        <w:rPr>
          <w:rFonts w:ascii="Cambria" w:hAnsi="Cambria"/>
          <w:szCs w:val="24"/>
        </w:rPr>
        <w:t xml:space="preserve"> </w:t>
      </w:r>
      <w:r w:rsidR="00E06EB0" w:rsidRPr="00D232F3">
        <w:rPr>
          <w:rFonts w:ascii="Cambria" w:hAnsi="Cambria"/>
          <w:spacing w:val="-6"/>
          <w:szCs w:val="24"/>
        </w:rPr>
        <w:t xml:space="preserve">Contact Namati, Silnorf or any trusted NGO </w:t>
      </w:r>
      <w:r w:rsidR="00E06EB0">
        <w:rPr>
          <w:rFonts w:ascii="Cambria" w:hAnsi="Cambria"/>
          <w:spacing w:val="-6"/>
          <w:szCs w:val="24"/>
        </w:rPr>
        <w:t xml:space="preserve">for assistance in obtaining </w:t>
      </w:r>
      <w:r w:rsidR="00EA4694">
        <w:rPr>
          <w:rFonts w:ascii="Cambria" w:hAnsi="Cambria"/>
          <w:spacing w:val="-6"/>
          <w:szCs w:val="24"/>
        </w:rPr>
        <w:t xml:space="preserve">copies of </w:t>
      </w:r>
      <w:r w:rsidR="00E06EB0">
        <w:rPr>
          <w:rFonts w:ascii="Cambria" w:hAnsi="Cambria"/>
          <w:spacing w:val="-6"/>
          <w:szCs w:val="24"/>
        </w:rPr>
        <w:t>lease agreements or for understanding the terms of the agreements</w:t>
      </w:r>
      <w:r w:rsidR="00E06EB0" w:rsidRPr="00D232F3">
        <w:rPr>
          <w:rFonts w:ascii="Cambria" w:hAnsi="Cambria"/>
          <w:spacing w:val="-6"/>
          <w:szCs w:val="24"/>
        </w:rPr>
        <w:t>.</w:t>
      </w:r>
      <w:r w:rsidR="0047079F">
        <w:rPr>
          <w:rFonts w:ascii="Cambria" w:hAnsi="Cambria"/>
          <w:spacing w:val="-6"/>
          <w:szCs w:val="24"/>
        </w:rPr>
        <w:t xml:space="preserve"> </w:t>
      </w:r>
    </w:p>
    <w:p w14:paraId="4A252BCC" w14:textId="58C9C334" w:rsidR="00EA4694" w:rsidRDefault="005775E8" w:rsidP="00A8628A">
      <w:pPr>
        <w:spacing w:after="120"/>
        <w:rPr>
          <w:rFonts w:ascii="Cambria" w:hAnsi="Cambria"/>
          <w:spacing w:val="-6"/>
          <w:szCs w:val="24"/>
        </w:rPr>
      </w:pPr>
      <w:r w:rsidRPr="005775E8">
        <w:rPr>
          <w:rFonts w:ascii="Cambria" w:hAnsi="Cambria"/>
          <w:noProof/>
          <w:spacing w:val="-6"/>
          <w:szCs w:val="24"/>
        </w:rPr>
        <w:drawing>
          <wp:inline distT="0" distB="0" distL="0" distR="0" wp14:anchorId="68F22E27" wp14:editId="02A1C1D7">
            <wp:extent cx="2811984" cy="125730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822" t="28514" r="1740" b="13368"/>
                    <a:stretch/>
                  </pic:blipFill>
                  <pic:spPr>
                    <a:xfrm>
                      <a:off x="0" y="0"/>
                      <a:ext cx="2816588" cy="125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3F0C" w14:textId="0A68A53A" w:rsidR="00E13366" w:rsidRPr="002F762E" w:rsidRDefault="002C750E" w:rsidP="00C861AA">
      <w:pPr>
        <w:spacing w:after="120"/>
        <w:rPr>
          <w:rFonts w:ascii="Cambria" w:hAnsi="Cambria"/>
          <w:spacing w:val="-6"/>
          <w:szCs w:val="24"/>
        </w:rPr>
      </w:pPr>
      <w:r>
        <w:rPr>
          <w:rFonts w:ascii="Cambria" w:hAnsi="Cambria"/>
          <w:spacing w:val="-6"/>
          <w:szCs w:val="24"/>
        </w:rPr>
        <w:t>10</w:t>
      </w:r>
      <w:r w:rsidR="00E06EB0">
        <w:rPr>
          <w:rFonts w:ascii="Cambria" w:hAnsi="Cambria"/>
          <w:spacing w:val="-6"/>
          <w:szCs w:val="24"/>
        </w:rPr>
        <w:t xml:space="preserve">. </w:t>
      </w:r>
      <w:r w:rsidR="00E06EB0">
        <w:rPr>
          <w:rFonts w:ascii="Cambria" w:hAnsi="Cambria"/>
          <w:b/>
          <w:spacing w:val="-6"/>
          <w:szCs w:val="24"/>
        </w:rPr>
        <w:t>Obtain a copy of the</w:t>
      </w:r>
      <w:r w:rsidR="00087CB1">
        <w:rPr>
          <w:rFonts w:ascii="Cambria" w:hAnsi="Cambria"/>
          <w:b/>
          <w:spacing w:val="-6"/>
          <w:szCs w:val="24"/>
        </w:rPr>
        <w:t xml:space="preserve"> company’s</w:t>
      </w:r>
      <w:r w:rsidR="00E06EB0">
        <w:rPr>
          <w:rFonts w:ascii="Cambria" w:hAnsi="Cambria"/>
          <w:b/>
          <w:spacing w:val="-6"/>
          <w:szCs w:val="24"/>
        </w:rPr>
        <w:t xml:space="preserve"> Environmental, </w:t>
      </w:r>
      <w:r w:rsidR="00E06EB0" w:rsidRPr="00E06EB0">
        <w:rPr>
          <w:rFonts w:ascii="Cambria" w:hAnsi="Cambria"/>
          <w:b/>
          <w:bCs/>
          <w:spacing w:val="-6"/>
          <w:szCs w:val="24"/>
        </w:rPr>
        <w:t xml:space="preserve">Health, and Social Impact Assessment </w:t>
      </w:r>
      <w:r w:rsidR="00087CB1">
        <w:rPr>
          <w:rFonts w:ascii="Cambria" w:hAnsi="Cambria"/>
          <w:b/>
          <w:bCs/>
          <w:spacing w:val="-6"/>
          <w:szCs w:val="24"/>
        </w:rPr>
        <w:t xml:space="preserve">(EHSIA) for your site. The </w:t>
      </w:r>
      <w:r w:rsidR="00E06EB0">
        <w:rPr>
          <w:rFonts w:ascii="Cambria" w:hAnsi="Cambria"/>
          <w:b/>
          <w:bCs/>
          <w:spacing w:val="-6"/>
          <w:szCs w:val="24"/>
        </w:rPr>
        <w:t>company is required by law to have created</w:t>
      </w:r>
      <w:r w:rsidR="00EA4694">
        <w:rPr>
          <w:rFonts w:ascii="Cambria" w:hAnsi="Cambria"/>
          <w:b/>
          <w:bCs/>
          <w:spacing w:val="-6"/>
          <w:szCs w:val="24"/>
        </w:rPr>
        <w:t xml:space="preserve"> a EHSIA</w:t>
      </w:r>
      <w:r w:rsidR="00E06EB0">
        <w:rPr>
          <w:rFonts w:ascii="Cambria" w:hAnsi="Cambria"/>
          <w:bCs/>
          <w:spacing w:val="-6"/>
          <w:szCs w:val="24"/>
        </w:rPr>
        <w:t xml:space="preserve"> </w:t>
      </w:r>
      <w:r w:rsidR="00E06EB0" w:rsidRPr="00D232F3">
        <w:rPr>
          <w:rFonts w:ascii="Cambria" w:hAnsi="Cambria"/>
          <w:spacing w:val="-6"/>
          <w:szCs w:val="24"/>
        </w:rPr>
        <w:t xml:space="preserve">Contact Namati, Silnorf or any trusted NGO </w:t>
      </w:r>
      <w:r w:rsidR="00E06EB0">
        <w:rPr>
          <w:rFonts w:ascii="Cambria" w:hAnsi="Cambria"/>
          <w:spacing w:val="-6"/>
          <w:szCs w:val="24"/>
        </w:rPr>
        <w:t>for assistance</w:t>
      </w:r>
      <w:r w:rsidR="00087CB1">
        <w:rPr>
          <w:rFonts w:ascii="Cambria" w:hAnsi="Cambria"/>
          <w:spacing w:val="-6"/>
          <w:szCs w:val="24"/>
        </w:rPr>
        <w:t xml:space="preserve"> in obtaining the EHSIA or a summary of it</w:t>
      </w:r>
      <w:r w:rsidR="000B75B0">
        <w:rPr>
          <w:rFonts w:ascii="Cambria" w:hAnsi="Cambria"/>
          <w:spacing w:val="-6"/>
          <w:szCs w:val="24"/>
        </w:rPr>
        <w:t xml:space="preserve">. </w:t>
      </w:r>
    </w:p>
    <w:sectPr w:rsidR="00E13366" w:rsidRPr="002F762E" w:rsidSect="00B00531">
      <w:pgSz w:w="15840" w:h="12240" w:orient="landscape"/>
      <w:pgMar w:top="540" w:right="432" w:bottom="630" w:left="630" w:header="720" w:footer="720" w:gutter="0"/>
      <w:cols w:num="3" w:space="7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F80B" w14:textId="77777777" w:rsidR="00B516D0" w:rsidRDefault="00B516D0" w:rsidP="00662AD0">
      <w:pPr>
        <w:spacing w:after="0" w:line="240" w:lineRule="auto"/>
      </w:pPr>
      <w:r>
        <w:separator/>
      </w:r>
    </w:p>
  </w:endnote>
  <w:endnote w:type="continuationSeparator" w:id="0">
    <w:p w14:paraId="0D5972B9" w14:textId="77777777" w:rsidR="00B516D0" w:rsidRDefault="00B516D0" w:rsidP="0066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84F66" w14:textId="77777777" w:rsidR="00B516D0" w:rsidRDefault="00B516D0" w:rsidP="00662AD0">
      <w:pPr>
        <w:spacing w:after="0" w:line="240" w:lineRule="auto"/>
      </w:pPr>
      <w:r>
        <w:separator/>
      </w:r>
    </w:p>
  </w:footnote>
  <w:footnote w:type="continuationSeparator" w:id="0">
    <w:p w14:paraId="6B7E3F77" w14:textId="77777777" w:rsidR="00B516D0" w:rsidRDefault="00B516D0" w:rsidP="0066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3665"/>
    <w:multiLevelType w:val="hybridMultilevel"/>
    <w:tmpl w:val="DC54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E3667"/>
    <w:multiLevelType w:val="hybridMultilevel"/>
    <w:tmpl w:val="8BD8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76CE"/>
    <w:multiLevelType w:val="hybridMultilevel"/>
    <w:tmpl w:val="295E6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844012"/>
    <w:multiLevelType w:val="hybridMultilevel"/>
    <w:tmpl w:val="4FE2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534CC"/>
    <w:multiLevelType w:val="hybridMultilevel"/>
    <w:tmpl w:val="D36A4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063AA5"/>
    <w:multiLevelType w:val="hybridMultilevel"/>
    <w:tmpl w:val="5C0A5CCC"/>
    <w:lvl w:ilvl="0" w:tplc="237CD72C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5226D"/>
    <w:multiLevelType w:val="hybridMultilevel"/>
    <w:tmpl w:val="2EF4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655"/>
    <w:multiLevelType w:val="hybridMultilevel"/>
    <w:tmpl w:val="6CB6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F567D"/>
    <w:multiLevelType w:val="hybridMultilevel"/>
    <w:tmpl w:val="A67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97"/>
    <w:rsid w:val="00020D01"/>
    <w:rsid w:val="000262A7"/>
    <w:rsid w:val="00037D3D"/>
    <w:rsid w:val="00081D63"/>
    <w:rsid w:val="00087CB1"/>
    <w:rsid w:val="00094870"/>
    <w:rsid w:val="000B75B0"/>
    <w:rsid w:val="000D1B39"/>
    <w:rsid w:val="000E60DC"/>
    <w:rsid w:val="00146BB9"/>
    <w:rsid w:val="001B368C"/>
    <w:rsid w:val="001B7897"/>
    <w:rsid w:val="001D0249"/>
    <w:rsid w:val="00227E83"/>
    <w:rsid w:val="002C750E"/>
    <w:rsid w:val="002F6F0F"/>
    <w:rsid w:val="002F762E"/>
    <w:rsid w:val="003822D1"/>
    <w:rsid w:val="00383DD7"/>
    <w:rsid w:val="003A1719"/>
    <w:rsid w:val="003B670A"/>
    <w:rsid w:val="00417E09"/>
    <w:rsid w:val="0047079F"/>
    <w:rsid w:val="0049295D"/>
    <w:rsid w:val="00492AF4"/>
    <w:rsid w:val="004C2E1E"/>
    <w:rsid w:val="004C4F93"/>
    <w:rsid w:val="0051012B"/>
    <w:rsid w:val="00560730"/>
    <w:rsid w:val="00562F1F"/>
    <w:rsid w:val="00571B47"/>
    <w:rsid w:val="005775E8"/>
    <w:rsid w:val="005948B9"/>
    <w:rsid w:val="005C23F4"/>
    <w:rsid w:val="005C6B3D"/>
    <w:rsid w:val="005E4406"/>
    <w:rsid w:val="00633C98"/>
    <w:rsid w:val="00655554"/>
    <w:rsid w:val="0066223F"/>
    <w:rsid w:val="00662AD0"/>
    <w:rsid w:val="0067333F"/>
    <w:rsid w:val="00684FEE"/>
    <w:rsid w:val="006B7A2C"/>
    <w:rsid w:val="006C0C5B"/>
    <w:rsid w:val="007027FF"/>
    <w:rsid w:val="0075680F"/>
    <w:rsid w:val="00763023"/>
    <w:rsid w:val="00780175"/>
    <w:rsid w:val="00784E5E"/>
    <w:rsid w:val="007E31A5"/>
    <w:rsid w:val="008315AD"/>
    <w:rsid w:val="00833FDF"/>
    <w:rsid w:val="00870CCC"/>
    <w:rsid w:val="00887385"/>
    <w:rsid w:val="008E0901"/>
    <w:rsid w:val="008F6C56"/>
    <w:rsid w:val="00925111"/>
    <w:rsid w:val="009268A0"/>
    <w:rsid w:val="00926A98"/>
    <w:rsid w:val="00927FB4"/>
    <w:rsid w:val="00940636"/>
    <w:rsid w:val="00944D33"/>
    <w:rsid w:val="009467CC"/>
    <w:rsid w:val="0094789A"/>
    <w:rsid w:val="0098312A"/>
    <w:rsid w:val="009A5A1A"/>
    <w:rsid w:val="009F02A5"/>
    <w:rsid w:val="00A138DE"/>
    <w:rsid w:val="00A8628A"/>
    <w:rsid w:val="00AB5575"/>
    <w:rsid w:val="00B00531"/>
    <w:rsid w:val="00B516D0"/>
    <w:rsid w:val="00B676F8"/>
    <w:rsid w:val="00B821E2"/>
    <w:rsid w:val="00C12CEF"/>
    <w:rsid w:val="00C57DE6"/>
    <w:rsid w:val="00C84782"/>
    <w:rsid w:val="00C861AA"/>
    <w:rsid w:val="00CB1CAE"/>
    <w:rsid w:val="00CC3B7D"/>
    <w:rsid w:val="00D1258C"/>
    <w:rsid w:val="00D232F3"/>
    <w:rsid w:val="00D33C1A"/>
    <w:rsid w:val="00D33F12"/>
    <w:rsid w:val="00D84D46"/>
    <w:rsid w:val="00E06EB0"/>
    <w:rsid w:val="00E13366"/>
    <w:rsid w:val="00E37528"/>
    <w:rsid w:val="00EA331D"/>
    <w:rsid w:val="00EA4506"/>
    <w:rsid w:val="00EA4694"/>
    <w:rsid w:val="00EC3154"/>
    <w:rsid w:val="00F13F72"/>
    <w:rsid w:val="00F14542"/>
    <w:rsid w:val="00F56C4A"/>
    <w:rsid w:val="00F90AAA"/>
    <w:rsid w:val="00FB27E8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2A12A"/>
  <w15:docId w15:val="{28266064-D697-44E1-8CE7-64A3039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3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27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7E8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7E8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7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7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D0"/>
  </w:style>
  <w:style w:type="paragraph" w:styleId="Footer">
    <w:name w:val="footer"/>
    <w:basedOn w:val="Normal"/>
    <w:link w:val="FooterChar"/>
    <w:uiPriority w:val="99"/>
    <w:unhideWhenUsed/>
    <w:rsid w:val="0066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D0"/>
  </w:style>
  <w:style w:type="character" w:styleId="Hyperlink">
    <w:name w:val="Hyperlink"/>
    <w:basedOn w:val="DefaultParagraphFont"/>
    <w:uiPriority w:val="99"/>
    <w:unhideWhenUsed/>
    <w:rsid w:val="00780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ma.gov.s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7614-8E64-45C1-BA14-E7D5825C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Sonkita Conteh</cp:lastModifiedBy>
  <cp:revision>2</cp:revision>
  <dcterms:created xsi:type="dcterms:W3CDTF">2015-01-15T13:47:00Z</dcterms:created>
  <dcterms:modified xsi:type="dcterms:W3CDTF">2015-01-15T13:47:00Z</dcterms:modified>
</cp:coreProperties>
</file>