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C53" w:rsidRPr="003C349A" w:rsidRDefault="00AE7C53" w:rsidP="00AE7C53">
      <w:pPr>
        <w:pStyle w:val="Normal1"/>
        <w:jc w:val="center"/>
        <w:rPr>
          <w:color w:val="244061" w:themeColor="accent1" w:themeShade="80"/>
          <w:sz w:val="34"/>
          <w:szCs w:val="34"/>
          <w:u w:val="single"/>
        </w:rPr>
      </w:pPr>
      <w:r w:rsidRPr="003C349A">
        <w:rPr>
          <w:b/>
          <w:color w:val="244061" w:themeColor="accent1" w:themeShade="80"/>
          <w:sz w:val="34"/>
          <w:szCs w:val="34"/>
          <w:u w:val="single"/>
        </w:rPr>
        <w:t xml:space="preserve">Community </w:t>
      </w:r>
      <w:r w:rsidR="00261DE6" w:rsidRPr="003C349A">
        <w:rPr>
          <w:b/>
          <w:color w:val="244061" w:themeColor="accent1" w:themeShade="80"/>
          <w:sz w:val="34"/>
          <w:szCs w:val="34"/>
          <w:u w:val="single"/>
        </w:rPr>
        <w:t>Mediation to P</w:t>
      </w:r>
      <w:r w:rsidRPr="003C349A">
        <w:rPr>
          <w:b/>
          <w:color w:val="244061" w:themeColor="accent1" w:themeShade="80"/>
          <w:sz w:val="34"/>
          <w:szCs w:val="34"/>
          <w:u w:val="single"/>
        </w:rPr>
        <w:t xml:space="preserve">romote </w:t>
      </w:r>
      <w:r w:rsidR="00261DE6" w:rsidRPr="003C349A">
        <w:rPr>
          <w:b/>
          <w:color w:val="244061" w:themeColor="accent1" w:themeShade="80"/>
          <w:sz w:val="34"/>
          <w:szCs w:val="34"/>
          <w:u w:val="single"/>
        </w:rPr>
        <w:t>H</w:t>
      </w:r>
      <w:r w:rsidRPr="003C349A">
        <w:rPr>
          <w:b/>
          <w:color w:val="244061" w:themeColor="accent1" w:themeShade="80"/>
          <w:sz w:val="34"/>
          <w:szCs w:val="34"/>
          <w:u w:val="single"/>
        </w:rPr>
        <w:t xml:space="preserve">uman </w:t>
      </w:r>
      <w:r w:rsidR="00261DE6" w:rsidRPr="003C349A">
        <w:rPr>
          <w:b/>
          <w:color w:val="244061" w:themeColor="accent1" w:themeShade="80"/>
          <w:sz w:val="34"/>
          <w:szCs w:val="34"/>
          <w:u w:val="single"/>
        </w:rPr>
        <w:t>R</w:t>
      </w:r>
      <w:r w:rsidRPr="003C349A">
        <w:rPr>
          <w:b/>
          <w:color w:val="244061" w:themeColor="accent1" w:themeShade="80"/>
          <w:sz w:val="34"/>
          <w:szCs w:val="34"/>
          <w:u w:val="single"/>
        </w:rPr>
        <w:t xml:space="preserve">ights and </w:t>
      </w:r>
      <w:r w:rsidR="00261DE6" w:rsidRPr="003C349A">
        <w:rPr>
          <w:b/>
          <w:color w:val="244061" w:themeColor="accent1" w:themeShade="80"/>
          <w:sz w:val="34"/>
          <w:szCs w:val="34"/>
          <w:u w:val="single"/>
        </w:rPr>
        <w:t>C</w:t>
      </w:r>
      <w:r w:rsidRPr="003C349A">
        <w:rPr>
          <w:b/>
          <w:color w:val="244061" w:themeColor="accent1" w:themeShade="80"/>
          <w:sz w:val="34"/>
          <w:szCs w:val="34"/>
          <w:u w:val="single"/>
        </w:rPr>
        <w:t xml:space="preserve">hange </w:t>
      </w:r>
      <w:r w:rsidR="00261DE6" w:rsidRPr="003C349A">
        <w:rPr>
          <w:b/>
          <w:color w:val="244061" w:themeColor="accent1" w:themeShade="80"/>
          <w:sz w:val="34"/>
          <w:szCs w:val="34"/>
          <w:u w:val="single"/>
        </w:rPr>
        <w:t>Social N</w:t>
      </w:r>
      <w:r w:rsidRPr="003C349A">
        <w:rPr>
          <w:b/>
          <w:color w:val="244061" w:themeColor="accent1" w:themeShade="80"/>
          <w:sz w:val="34"/>
          <w:szCs w:val="34"/>
          <w:u w:val="single"/>
        </w:rPr>
        <w:t>orms</w:t>
      </w:r>
      <w:r w:rsidR="00151CFB" w:rsidRPr="003C349A">
        <w:rPr>
          <w:b/>
          <w:color w:val="244061" w:themeColor="accent1" w:themeShade="80"/>
          <w:sz w:val="34"/>
          <w:szCs w:val="34"/>
          <w:u w:val="single"/>
        </w:rPr>
        <w:t xml:space="preserve">: </w:t>
      </w:r>
      <w:r w:rsidR="00BB048C">
        <w:rPr>
          <w:b/>
          <w:color w:val="244061" w:themeColor="accent1" w:themeShade="80"/>
          <w:sz w:val="34"/>
          <w:szCs w:val="34"/>
          <w:u w:val="single"/>
        </w:rPr>
        <w:t>Experience</w:t>
      </w:r>
      <w:r w:rsidR="00151CFB" w:rsidRPr="003C349A">
        <w:rPr>
          <w:b/>
          <w:color w:val="244061" w:themeColor="accent1" w:themeShade="80"/>
          <w:sz w:val="34"/>
          <w:szCs w:val="34"/>
          <w:u w:val="single"/>
        </w:rPr>
        <w:t xml:space="preserve"> of Nagorik Uddyog</w:t>
      </w:r>
    </w:p>
    <w:p w:rsidR="00AE7C53" w:rsidRDefault="00AE7C53" w:rsidP="00AE7C53">
      <w:pPr>
        <w:pStyle w:val="Normal1"/>
      </w:pPr>
    </w:p>
    <w:p w:rsidR="008D718D" w:rsidRDefault="008D718D" w:rsidP="00AE7C53">
      <w:pPr>
        <w:pStyle w:val="Normal1"/>
      </w:pPr>
    </w:p>
    <w:p w:rsidR="008D718D" w:rsidRDefault="008D718D" w:rsidP="00AE7C53">
      <w:pPr>
        <w:pStyle w:val="Normal1"/>
      </w:pPr>
    </w:p>
    <w:p w:rsidR="008D718D" w:rsidRPr="00D16150" w:rsidRDefault="008D718D" w:rsidP="00AE7C53">
      <w:pPr>
        <w:pStyle w:val="Normal1"/>
        <w:rPr>
          <w:b/>
        </w:rPr>
      </w:pPr>
      <w:r w:rsidRPr="0007658D">
        <w:rPr>
          <w:sz w:val="24"/>
          <w:szCs w:val="24"/>
        </w:rPr>
        <w:t>[</w:t>
      </w:r>
      <w:r w:rsidR="00D16150">
        <w:rPr>
          <w:b/>
        </w:rPr>
        <w:t>Summary</w:t>
      </w:r>
      <w:r w:rsidRPr="008D718D">
        <w:rPr>
          <w:b/>
        </w:rPr>
        <w:t>:</w:t>
      </w:r>
      <w:r>
        <w:t xml:space="preserve"> Nagorik Uddyog</w:t>
      </w:r>
      <w:r w:rsidR="009A03FD">
        <w:t xml:space="preserve"> (NU)</w:t>
      </w:r>
      <w:r>
        <w:t>, a national human rights organi</w:t>
      </w:r>
      <w:r w:rsidR="00D16150">
        <w:t>za</w:t>
      </w:r>
      <w:r>
        <w:t>t</w:t>
      </w:r>
      <w:r w:rsidR="00D16150">
        <w:t>i</w:t>
      </w:r>
      <w:r>
        <w:t xml:space="preserve">on, has been working on community mediation since its establishment in order to improve access to justice at community level. Over the period, by analyzing social dynamics and </w:t>
      </w:r>
      <w:r w:rsidR="00D16150">
        <w:t>traditional</w:t>
      </w:r>
      <w:r>
        <w:t xml:space="preserve"> justice system at community level, </w:t>
      </w:r>
      <w:r w:rsidR="009A03FD">
        <w:t xml:space="preserve">NU </w:t>
      </w:r>
      <w:r>
        <w:t>designs a</w:t>
      </w:r>
      <w:r w:rsidR="00D16150">
        <w:t xml:space="preserve"> distinctive</w:t>
      </w:r>
      <w:r>
        <w:t xml:space="preserve"> community mediation system based on community needs with holistic approach</w:t>
      </w:r>
      <w:r w:rsidR="00D16150">
        <w:t xml:space="preserve">. When community people including rural housewives engaged themselves with this distinctive </w:t>
      </w:r>
      <w:r w:rsidR="00EB472D">
        <w:t>process, their</w:t>
      </w:r>
      <w:r w:rsidR="00D16150">
        <w:t xml:space="preserve"> individual and collective capabilities </w:t>
      </w:r>
      <w:r>
        <w:t>improve</w:t>
      </w:r>
      <w:r w:rsidR="00D16150">
        <w:t>d significantly</w:t>
      </w:r>
      <w:r>
        <w:t>. In turn, with enhance capabilities, the community mediators</w:t>
      </w:r>
      <w:r w:rsidR="00753468">
        <w:t>, as agent</w:t>
      </w:r>
      <w:r w:rsidR="00BD4C9D">
        <w:t>s</w:t>
      </w:r>
      <w:r w:rsidR="00753468">
        <w:t xml:space="preserve"> of change, </w:t>
      </w:r>
      <w:r w:rsidR="00BD4C9D">
        <w:t xml:space="preserve">contribute </w:t>
      </w:r>
      <w:r>
        <w:t xml:space="preserve">to promote human </w:t>
      </w:r>
      <w:r w:rsidR="0007658D">
        <w:t>rights and change social norms.</w:t>
      </w:r>
      <w:r>
        <w:t>]</w:t>
      </w:r>
      <w:bookmarkStart w:id="0" w:name="_GoBack"/>
      <w:bookmarkEnd w:id="0"/>
    </w:p>
    <w:p w:rsidR="0040329A" w:rsidRDefault="0040329A" w:rsidP="00AE7C53">
      <w:pPr>
        <w:pStyle w:val="Normal1"/>
      </w:pPr>
    </w:p>
    <w:p w:rsidR="004B4268" w:rsidRPr="00164030" w:rsidRDefault="004B4268" w:rsidP="00AE7C53">
      <w:pPr>
        <w:pStyle w:val="Normal1"/>
      </w:pPr>
    </w:p>
    <w:p w:rsidR="00E132D7" w:rsidRPr="003C349A" w:rsidRDefault="00AE7C53" w:rsidP="007840DB">
      <w:pPr>
        <w:pStyle w:val="Normal1"/>
        <w:numPr>
          <w:ilvl w:val="0"/>
          <w:numId w:val="5"/>
        </w:numPr>
        <w:spacing w:after="120"/>
        <w:rPr>
          <w:color w:val="244061" w:themeColor="accent1" w:themeShade="80"/>
          <w:sz w:val="26"/>
          <w:szCs w:val="26"/>
          <w:u w:val="single"/>
        </w:rPr>
      </w:pPr>
      <w:r w:rsidRPr="003C349A">
        <w:rPr>
          <w:b/>
          <w:color w:val="244061" w:themeColor="accent1" w:themeShade="80"/>
          <w:sz w:val="26"/>
          <w:szCs w:val="26"/>
          <w:u w:val="single"/>
        </w:rPr>
        <w:t>Introduction</w:t>
      </w:r>
    </w:p>
    <w:p w:rsidR="00AE347F" w:rsidRPr="00492286" w:rsidRDefault="00AE7C53" w:rsidP="00E17428">
      <w:pPr>
        <w:spacing w:after="120"/>
        <w:rPr>
          <w:rFonts w:ascii="Arial" w:hAnsi="Arial" w:cs="Arial"/>
        </w:rPr>
      </w:pPr>
      <w:r w:rsidRPr="00492286">
        <w:rPr>
          <w:rFonts w:ascii="Arial" w:hAnsi="Arial" w:cs="Arial"/>
        </w:rPr>
        <w:t>From historical period</w:t>
      </w:r>
      <w:r w:rsidR="00AE347F" w:rsidRPr="00492286">
        <w:rPr>
          <w:rFonts w:ascii="Arial" w:hAnsi="Arial" w:cs="Arial"/>
        </w:rPr>
        <w:t xml:space="preserve"> in Bangladesh</w:t>
      </w:r>
      <w:r w:rsidRPr="00492286">
        <w:rPr>
          <w:rFonts w:ascii="Arial" w:hAnsi="Arial" w:cs="Arial"/>
        </w:rPr>
        <w:t xml:space="preserve">, community mediation, in the name of </w:t>
      </w:r>
      <w:r w:rsidRPr="00492286">
        <w:rPr>
          <w:rFonts w:ascii="Arial" w:hAnsi="Arial" w:cs="Arial"/>
          <w:i/>
        </w:rPr>
        <w:t>Salish</w:t>
      </w:r>
      <w:r w:rsidRPr="00492286">
        <w:rPr>
          <w:rFonts w:ascii="Arial" w:hAnsi="Arial" w:cs="Arial"/>
        </w:rPr>
        <w:t xml:space="preserve">, a traditional alternative dispute resolution process at community level, has been predominantly practiced by the rural community people. </w:t>
      </w:r>
      <w:r w:rsidR="00492286" w:rsidRPr="00492286">
        <w:rPr>
          <w:rFonts w:ascii="Arial" w:hAnsi="Arial" w:cs="Arial"/>
        </w:rPr>
        <w:t xml:space="preserve">It refers to ‘a community-based, largely informal Bangladeshi process through which small panels of influential local figures help resolve community members’ disputes and/or impose of sanctions on them’ (Gulab, 2003, p 3). It could be a voluntary submission of arbitration or mediation, or even a blend of both. </w:t>
      </w:r>
      <w:r w:rsidRPr="00492286">
        <w:rPr>
          <w:rFonts w:ascii="Arial" w:hAnsi="Arial" w:cs="Arial"/>
        </w:rPr>
        <w:t xml:space="preserve">One of the </w:t>
      </w:r>
      <w:r w:rsidR="00AE347F" w:rsidRPr="00492286">
        <w:rPr>
          <w:rFonts w:ascii="Arial" w:hAnsi="Arial" w:cs="Arial"/>
        </w:rPr>
        <w:t>main reasons of this popularity is that</w:t>
      </w:r>
      <w:r w:rsidRPr="00492286">
        <w:rPr>
          <w:rFonts w:ascii="Arial" w:hAnsi="Arial" w:cs="Arial"/>
        </w:rPr>
        <w:t xml:space="preserve"> community people can have easy access to </w:t>
      </w:r>
      <w:r w:rsidR="00492286" w:rsidRPr="00492286">
        <w:rPr>
          <w:rFonts w:ascii="Arial" w:hAnsi="Arial" w:cs="Arial"/>
        </w:rPr>
        <w:t>community mediation</w:t>
      </w:r>
      <w:r w:rsidRPr="00492286">
        <w:rPr>
          <w:rFonts w:ascii="Arial" w:hAnsi="Arial" w:cs="Arial"/>
        </w:rPr>
        <w:t xml:space="preserve"> because of its dynamic and flexible nature. However, over the period, this informal justice system is highly elites and male dominated. And, poor people, particularly women, hardly have access to justice </w:t>
      </w:r>
      <w:r w:rsidR="00E62FB5" w:rsidRPr="00492286">
        <w:rPr>
          <w:rFonts w:ascii="Arial" w:hAnsi="Arial" w:cs="Arial"/>
        </w:rPr>
        <w:t>through</w:t>
      </w:r>
      <w:r w:rsidRPr="00492286">
        <w:rPr>
          <w:rFonts w:ascii="Arial" w:hAnsi="Arial" w:cs="Arial"/>
        </w:rPr>
        <w:t xml:space="preserve"> this traditional mediation</w:t>
      </w:r>
      <w:r w:rsidR="00787335" w:rsidRPr="00492286">
        <w:rPr>
          <w:rFonts w:ascii="Arial" w:hAnsi="Arial" w:cs="Arial"/>
        </w:rPr>
        <w:t xml:space="preserve"> due to patriarchal </w:t>
      </w:r>
      <w:r w:rsidR="00787335" w:rsidRPr="003B692B">
        <w:rPr>
          <w:rFonts w:ascii="Arial" w:hAnsi="Arial" w:cs="Arial"/>
        </w:rPr>
        <w:t xml:space="preserve">and </w:t>
      </w:r>
      <w:r w:rsidR="003B692B" w:rsidRPr="003B692B">
        <w:rPr>
          <w:rFonts w:ascii="Arial" w:hAnsi="Arial" w:cs="Arial"/>
        </w:rPr>
        <w:t>traditional</w:t>
      </w:r>
      <w:r w:rsidR="00787335" w:rsidRPr="003B692B">
        <w:rPr>
          <w:rFonts w:ascii="Arial" w:hAnsi="Arial" w:cs="Arial"/>
        </w:rPr>
        <w:t>beliefs</w:t>
      </w:r>
      <w:r w:rsidR="00787335" w:rsidRPr="00492286">
        <w:rPr>
          <w:rFonts w:ascii="Arial" w:hAnsi="Arial" w:cs="Arial"/>
        </w:rPr>
        <w:t xml:space="preserve"> and practicesembedded in the society</w:t>
      </w:r>
      <w:r w:rsidR="00AE6698">
        <w:rPr>
          <w:rFonts w:ascii="Arial" w:hAnsi="Arial" w:cs="Arial"/>
        </w:rPr>
        <w:t>.</w:t>
      </w:r>
    </w:p>
    <w:p w:rsidR="00DC6578" w:rsidRPr="007179DE" w:rsidRDefault="00E132D7" w:rsidP="009F1259">
      <w:pPr>
        <w:pStyle w:val="Normal1"/>
        <w:spacing w:after="120"/>
        <w:rPr>
          <w:color w:val="auto"/>
        </w:rPr>
      </w:pPr>
      <w:r w:rsidRPr="00492286">
        <w:rPr>
          <w:color w:val="auto"/>
        </w:rPr>
        <w:t xml:space="preserve">In order to </w:t>
      </w:r>
      <w:r w:rsidR="00DC6578" w:rsidRPr="00492286">
        <w:rPr>
          <w:color w:val="auto"/>
        </w:rPr>
        <w:t>improve</w:t>
      </w:r>
      <w:r w:rsidRPr="00492286">
        <w:rPr>
          <w:color w:val="auto"/>
        </w:rPr>
        <w:t xml:space="preserve"> access to justice of poor rural communities, NU has been working on community mediation since its establishment in 1995. From its research a</w:t>
      </w:r>
      <w:r w:rsidR="00AE6698">
        <w:rPr>
          <w:color w:val="auto"/>
        </w:rPr>
        <w:t>nd extensive working experience</w:t>
      </w:r>
      <w:r w:rsidRPr="00492286">
        <w:rPr>
          <w:color w:val="auto"/>
        </w:rPr>
        <w:t xml:space="preserve"> over the period, NU has learnt that this informal justice system c</w:t>
      </w:r>
      <w:r w:rsidR="001F5FC3" w:rsidRPr="00492286">
        <w:rPr>
          <w:color w:val="auto"/>
        </w:rPr>
        <w:t>ould be an effective strategy</w:t>
      </w:r>
      <w:r w:rsidRPr="00492286">
        <w:rPr>
          <w:color w:val="auto"/>
        </w:rPr>
        <w:t xml:space="preserve"> promoting human rights and changes social norms, if </w:t>
      </w:r>
      <w:r w:rsidR="00AE6698">
        <w:rPr>
          <w:color w:val="auto"/>
        </w:rPr>
        <w:t xml:space="preserve">marginalized and disadvantaged communities </w:t>
      </w:r>
      <w:r w:rsidRPr="00492286">
        <w:rPr>
          <w:color w:val="auto"/>
        </w:rPr>
        <w:t>particularly women</w:t>
      </w:r>
      <w:r w:rsidR="005724A9" w:rsidRPr="00492286">
        <w:rPr>
          <w:color w:val="auto"/>
        </w:rPr>
        <w:t xml:space="preserve">have </w:t>
      </w:r>
      <w:r w:rsidR="001F5FC3" w:rsidRPr="00492286">
        <w:rPr>
          <w:color w:val="auto"/>
        </w:rPr>
        <w:t>meaningful participation in the mediation process</w:t>
      </w:r>
      <w:r w:rsidR="008F3EE4" w:rsidRPr="00492286">
        <w:rPr>
          <w:color w:val="auto"/>
        </w:rPr>
        <w:t>.</w:t>
      </w:r>
      <w:r w:rsidR="000F43F6">
        <w:rPr>
          <w:color w:val="auto"/>
        </w:rPr>
        <w:t xml:space="preserve"> This transformation processenhanced disadvantaged communities’ individual and collective capabilities.</w:t>
      </w:r>
      <w:r w:rsidRPr="00492286">
        <w:rPr>
          <w:color w:val="auto"/>
        </w:rPr>
        <w:t>In this case, poor community mediators</w:t>
      </w:r>
      <w:r w:rsidR="000F43F6">
        <w:rPr>
          <w:color w:val="auto"/>
        </w:rPr>
        <w:t>, with their individual and collective capabilities,</w:t>
      </w:r>
      <w:r w:rsidRPr="00492286">
        <w:rPr>
          <w:color w:val="auto"/>
        </w:rPr>
        <w:t xml:space="preserve"> work as </w:t>
      </w:r>
      <w:r w:rsidR="00DC6578" w:rsidRPr="00492286">
        <w:rPr>
          <w:color w:val="auto"/>
        </w:rPr>
        <w:t xml:space="preserve">agent of </w:t>
      </w:r>
      <w:r w:rsidRPr="00492286">
        <w:rPr>
          <w:color w:val="auto"/>
        </w:rPr>
        <w:t>change prom</w:t>
      </w:r>
      <w:r w:rsidRPr="007179DE">
        <w:rPr>
          <w:color w:val="auto"/>
        </w:rPr>
        <w:t xml:space="preserve">oting human rights and changing social norms. </w:t>
      </w:r>
    </w:p>
    <w:p w:rsidR="00DC6578" w:rsidRPr="00546E18" w:rsidRDefault="00DC6578" w:rsidP="009F1259">
      <w:pPr>
        <w:pStyle w:val="Normal1"/>
        <w:spacing w:after="120"/>
        <w:rPr>
          <w:color w:val="auto"/>
        </w:rPr>
      </w:pPr>
      <w:r w:rsidRPr="007179DE">
        <w:rPr>
          <w:color w:val="auto"/>
        </w:rPr>
        <w:t xml:space="preserve">Now the question is how this local informal justice system could </w:t>
      </w:r>
      <w:r w:rsidR="00F52476">
        <w:rPr>
          <w:color w:val="auto"/>
        </w:rPr>
        <w:t>improve</w:t>
      </w:r>
      <w:r w:rsidR="00064E08">
        <w:rPr>
          <w:color w:val="auto"/>
        </w:rPr>
        <w:t xml:space="preserve">marginalized and </w:t>
      </w:r>
      <w:r w:rsidR="00064E08" w:rsidRPr="00546E18">
        <w:rPr>
          <w:color w:val="auto"/>
        </w:rPr>
        <w:t xml:space="preserve">disadvantaged communities’ – including </w:t>
      </w:r>
      <w:r w:rsidRPr="00546E18">
        <w:rPr>
          <w:color w:val="auto"/>
        </w:rPr>
        <w:t xml:space="preserve">rural </w:t>
      </w:r>
      <w:r w:rsidR="00064E08" w:rsidRPr="00546E18">
        <w:rPr>
          <w:color w:val="auto"/>
        </w:rPr>
        <w:t>housewives, as community mediators –</w:t>
      </w:r>
      <w:r w:rsidRPr="00546E18">
        <w:rPr>
          <w:color w:val="auto"/>
        </w:rPr>
        <w:t xml:space="preserve"> individualand collective potentials that contribute to promote human rights and</w:t>
      </w:r>
      <w:r w:rsidR="00145484" w:rsidRPr="00546E18">
        <w:rPr>
          <w:color w:val="auto"/>
        </w:rPr>
        <w:t xml:space="preserve"> change social norms.</w:t>
      </w:r>
    </w:p>
    <w:p w:rsidR="0061543E" w:rsidRPr="00546E18" w:rsidRDefault="00D23F2A" w:rsidP="00AE7C53">
      <w:pPr>
        <w:pStyle w:val="Normal1"/>
        <w:rPr>
          <w:color w:val="auto"/>
        </w:rPr>
      </w:pPr>
      <w:r w:rsidRPr="00546E18">
        <w:rPr>
          <w:color w:val="auto"/>
        </w:rPr>
        <w:t xml:space="preserve">In order to </w:t>
      </w:r>
      <w:r w:rsidR="00E65DAF">
        <w:rPr>
          <w:color w:val="auto"/>
        </w:rPr>
        <w:t>explore</w:t>
      </w:r>
      <w:r w:rsidRPr="00546E18">
        <w:rPr>
          <w:color w:val="auto"/>
        </w:rPr>
        <w:t xml:space="preserve"> the answer, t</w:t>
      </w:r>
      <w:r w:rsidR="0061543E" w:rsidRPr="00546E18">
        <w:rPr>
          <w:color w:val="auto"/>
        </w:rPr>
        <w:t>his paper highlights on NU</w:t>
      </w:r>
      <w:r w:rsidR="00760FD5" w:rsidRPr="00546E18">
        <w:rPr>
          <w:color w:val="auto"/>
        </w:rPr>
        <w:t>’s</w:t>
      </w:r>
      <w:r w:rsidR="0061543E" w:rsidRPr="00546E18">
        <w:rPr>
          <w:color w:val="auto"/>
        </w:rPr>
        <w:t xml:space="preserve"> learning</w:t>
      </w:r>
      <w:r w:rsidR="00CC5354" w:rsidRPr="00546E18">
        <w:rPr>
          <w:color w:val="auto"/>
        </w:rPr>
        <w:t xml:space="preserve"> and experience</w:t>
      </w:r>
      <w:r w:rsidRPr="00546E18">
        <w:rPr>
          <w:color w:val="auto"/>
        </w:rPr>
        <w:t xml:space="preserve"> over the period on </w:t>
      </w:r>
      <w:r w:rsidR="0061543E" w:rsidRPr="00546E18">
        <w:rPr>
          <w:color w:val="auto"/>
        </w:rPr>
        <w:t xml:space="preserve">community mediation. </w:t>
      </w:r>
      <w:r w:rsidR="009D10BE" w:rsidRPr="00546E18">
        <w:rPr>
          <w:color w:val="auto"/>
        </w:rPr>
        <w:t>In this regard</w:t>
      </w:r>
      <w:r w:rsidR="0061543E" w:rsidRPr="00546E18">
        <w:rPr>
          <w:color w:val="auto"/>
        </w:rPr>
        <w:t xml:space="preserve">, at the beginning, this paper provides overall </w:t>
      </w:r>
      <w:r w:rsidR="00546E18">
        <w:rPr>
          <w:color w:val="auto"/>
        </w:rPr>
        <w:t xml:space="preserve">background analysis of social dynamics </w:t>
      </w:r>
      <w:r w:rsidR="00F52476">
        <w:rPr>
          <w:color w:val="auto"/>
        </w:rPr>
        <w:t>in relation to</w:t>
      </w:r>
      <w:r w:rsidR="00546E18">
        <w:rPr>
          <w:color w:val="auto"/>
        </w:rPr>
        <w:t xml:space="preserve"> justice</w:t>
      </w:r>
      <w:r w:rsidR="00F52476">
        <w:rPr>
          <w:color w:val="auto"/>
        </w:rPr>
        <w:t xml:space="preserve"> system</w:t>
      </w:r>
      <w:r w:rsidR="00546E18">
        <w:rPr>
          <w:color w:val="auto"/>
        </w:rPr>
        <w:t xml:space="preserve"> at community level. </w:t>
      </w:r>
      <w:r w:rsidR="0061543E" w:rsidRPr="00546E18">
        <w:rPr>
          <w:color w:val="auto"/>
        </w:rPr>
        <w:t xml:space="preserve">Afterward, </w:t>
      </w:r>
      <w:r w:rsidR="003A145E" w:rsidRPr="00546E18">
        <w:rPr>
          <w:color w:val="auto"/>
        </w:rPr>
        <w:t xml:space="preserve">it depicts NU’s </w:t>
      </w:r>
      <w:r w:rsidR="00546E18">
        <w:rPr>
          <w:color w:val="auto"/>
        </w:rPr>
        <w:t>learning and experience</w:t>
      </w:r>
      <w:r w:rsidR="003A145E" w:rsidRPr="00546E18">
        <w:rPr>
          <w:color w:val="auto"/>
        </w:rPr>
        <w:t xml:space="preserve"> on co</w:t>
      </w:r>
      <w:r w:rsidR="00213F9D" w:rsidRPr="00546E18">
        <w:rPr>
          <w:color w:val="auto"/>
        </w:rPr>
        <w:t xml:space="preserve">mmunity mediation </w:t>
      </w:r>
      <w:r w:rsidR="00155FB4">
        <w:rPr>
          <w:color w:val="auto"/>
        </w:rPr>
        <w:t>that improving</w:t>
      </w:r>
      <w:r w:rsidR="00E5519D">
        <w:rPr>
          <w:color w:val="auto"/>
        </w:rPr>
        <w:t xml:space="preserve"> community people</w:t>
      </w:r>
      <w:r w:rsidR="00B036A1">
        <w:rPr>
          <w:color w:val="auto"/>
        </w:rPr>
        <w:t>’s</w:t>
      </w:r>
      <w:r w:rsidR="00956CB0" w:rsidRPr="00546E18">
        <w:rPr>
          <w:color w:val="auto"/>
        </w:rPr>
        <w:t xml:space="preserve">individual and collective capabilities. Finally, this paper focuses on </w:t>
      </w:r>
      <w:r w:rsidR="001A7533">
        <w:rPr>
          <w:color w:val="auto"/>
        </w:rPr>
        <w:t xml:space="preserve">outcomes in relation to </w:t>
      </w:r>
      <w:r w:rsidR="00E6359E">
        <w:rPr>
          <w:color w:val="auto"/>
        </w:rPr>
        <w:t xml:space="preserve">human rights and social norms </w:t>
      </w:r>
      <w:r w:rsidR="002C1EBA">
        <w:rPr>
          <w:color w:val="auto"/>
        </w:rPr>
        <w:t>resulted from</w:t>
      </w:r>
      <w:r w:rsidR="00956CB0" w:rsidRPr="00546E18">
        <w:rPr>
          <w:color w:val="auto"/>
        </w:rPr>
        <w:t xml:space="preserve">NU </w:t>
      </w:r>
      <w:r w:rsidR="00145484" w:rsidRPr="00546E18">
        <w:rPr>
          <w:color w:val="auto"/>
        </w:rPr>
        <w:t>facilitated</w:t>
      </w:r>
      <w:r w:rsidR="00956CB0" w:rsidRPr="00546E18">
        <w:rPr>
          <w:color w:val="auto"/>
        </w:rPr>
        <w:t xml:space="preserve"> community meditation</w:t>
      </w:r>
      <w:r w:rsidR="00213F9D" w:rsidRPr="00546E18">
        <w:rPr>
          <w:color w:val="auto"/>
        </w:rPr>
        <w:t>.</w:t>
      </w:r>
    </w:p>
    <w:p w:rsidR="001C7A37" w:rsidRDefault="001C7A37">
      <w:pPr>
        <w:rPr>
          <w:rFonts w:ascii="Arial" w:eastAsia="Arial" w:hAnsi="Arial" w:cs="Arial"/>
          <w:color w:val="244061" w:themeColor="accent1" w:themeShade="80"/>
        </w:rPr>
      </w:pPr>
      <w:r>
        <w:rPr>
          <w:color w:val="244061" w:themeColor="accent1" w:themeShade="80"/>
        </w:rPr>
        <w:br w:type="page"/>
      </w:r>
    </w:p>
    <w:p w:rsidR="007840DB" w:rsidRPr="003C349A" w:rsidRDefault="007840DB" w:rsidP="00AE7C53">
      <w:pPr>
        <w:pStyle w:val="Normal1"/>
        <w:rPr>
          <w:color w:val="244061" w:themeColor="accent1" w:themeShade="80"/>
        </w:rPr>
      </w:pPr>
    </w:p>
    <w:p w:rsidR="00865781" w:rsidRPr="00865781" w:rsidRDefault="008C16E8" w:rsidP="00865781">
      <w:pPr>
        <w:pStyle w:val="ListParagraph"/>
        <w:numPr>
          <w:ilvl w:val="0"/>
          <w:numId w:val="5"/>
        </w:numPr>
        <w:spacing w:after="120"/>
        <w:rPr>
          <w:rFonts w:ascii="Arial" w:hAnsi="Arial" w:cs="Arial"/>
          <w:b/>
          <w:bCs/>
          <w:color w:val="244061" w:themeColor="accent1" w:themeShade="80"/>
          <w:sz w:val="26"/>
          <w:szCs w:val="26"/>
          <w:u w:val="single"/>
        </w:rPr>
      </w:pPr>
      <w:r w:rsidRPr="00865781">
        <w:rPr>
          <w:rFonts w:ascii="Arial" w:eastAsia="Times New Roman" w:hAnsi="Arial" w:cs="Arial"/>
          <w:b/>
          <w:bCs/>
          <w:color w:val="244061" w:themeColor="accent1" w:themeShade="80"/>
          <w:sz w:val="26"/>
          <w:szCs w:val="26"/>
          <w:u w:val="single"/>
        </w:rPr>
        <w:t xml:space="preserve">Background </w:t>
      </w:r>
      <w:r w:rsidR="00865781">
        <w:rPr>
          <w:rFonts w:ascii="Arial" w:eastAsia="Times New Roman" w:hAnsi="Arial" w:cs="Arial"/>
          <w:b/>
          <w:bCs/>
          <w:iCs/>
          <w:color w:val="244061" w:themeColor="accent1" w:themeShade="80"/>
          <w:sz w:val="26"/>
          <w:szCs w:val="26"/>
          <w:u w:val="single"/>
        </w:rPr>
        <w:t>Analysis of Social Dynamics and A</w:t>
      </w:r>
      <w:r w:rsidR="00865781" w:rsidRPr="00865781">
        <w:rPr>
          <w:rFonts w:ascii="Arial" w:eastAsia="Times New Roman" w:hAnsi="Arial" w:cs="Arial"/>
          <w:b/>
          <w:bCs/>
          <w:iCs/>
          <w:color w:val="244061" w:themeColor="accent1" w:themeShade="80"/>
          <w:sz w:val="26"/>
          <w:szCs w:val="26"/>
          <w:u w:val="single"/>
        </w:rPr>
        <w:t>ccess to Justice</w:t>
      </w:r>
    </w:p>
    <w:p w:rsidR="00A5584A" w:rsidRDefault="0030225A" w:rsidP="00A5584A">
      <w:pPr>
        <w:spacing w:after="120"/>
        <w:rPr>
          <w:rFonts w:ascii="Arial" w:eastAsia="Times New Roman" w:hAnsi="Arial" w:cs="Arial"/>
        </w:rPr>
      </w:pPr>
      <w:r w:rsidRPr="00865781">
        <w:rPr>
          <w:rFonts w:ascii="Arial" w:eastAsia="Times New Roman" w:hAnsi="Arial" w:cs="Arial"/>
        </w:rPr>
        <w:t xml:space="preserve">Human rights advocates stressed that unless rural poor people especially women are not free from threat and violence, </w:t>
      </w:r>
      <w:r w:rsidR="006C1CA3" w:rsidRPr="00865781">
        <w:rPr>
          <w:rFonts w:ascii="Arial" w:eastAsia="Times New Roman" w:hAnsi="Arial" w:cs="Arial"/>
        </w:rPr>
        <w:t>they would</w:t>
      </w:r>
      <w:r w:rsidRPr="00865781">
        <w:rPr>
          <w:rFonts w:ascii="Arial" w:eastAsia="Times New Roman" w:hAnsi="Arial" w:cs="Arial"/>
        </w:rPr>
        <w:t xml:space="preserve"> not able to </w:t>
      </w:r>
      <w:r w:rsidR="006C1CA3" w:rsidRPr="00865781">
        <w:rPr>
          <w:rFonts w:ascii="Arial" w:eastAsia="Times New Roman" w:hAnsi="Arial" w:cs="Arial"/>
        </w:rPr>
        <w:t>enjoy</w:t>
      </w:r>
      <w:r w:rsidRPr="00865781">
        <w:rPr>
          <w:rFonts w:ascii="Arial" w:eastAsia="Times New Roman" w:hAnsi="Arial" w:cs="Arial"/>
        </w:rPr>
        <w:t xml:space="preserve"> their</w:t>
      </w:r>
      <w:r w:rsidR="00A5584A">
        <w:rPr>
          <w:rFonts w:ascii="Arial" w:eastAsia="Times New Roman" w:hAnsi="Arial" w:cs="Arial"/>
        </w:rPr>
        <w:t xml:space="preserve"> other</w:t>
      </w:r>
      <w:r w:rsidRPr="00865781">
        <w:rPr>
          <w:rFonts w:ascii="Arial" w:eastAsia="Times New Roman" w:hAnsi="Arial" w:cs="Arial"/>
        </w:rPr>
        <w:t xml:space="preserve"> rights</w:t>
      </w:r>
      <w:r w:rsidR="001F2D1D" w:rsidRPr="00865781">
        <w:rPr>
          <w:rFonts w:ascii="Arial" w:eastAsia="Times New Roman" w:hAnsi="Arial" w:cs="Arial"/>
        </w:rPr>
        <w:t xml:space="preserve"> fully</w:t>
      </w:r>
      <w:r w:rsidRPr="00865781">
        <w:rPr>
          <w:rFonts w:ascii="Arial" w:eastAsia="Times New Roman" w:hAnsi="Arial" w:cs="Arial"/>
        </w:rPr>
        <w:t xml:space="preserve">. In order to improve the human rights situation of </w:t>
      </w:r>
      <w:r w:rsidR="00875585" w:rsidRPr="00865781">
        <w:rPr>
          <w:rFonts w:ascii="Arial" w:eastAsia="Times New Roman" w:hAnsi="Arial" w:cs="Arial"/>
        </w:rPr>
        <w:t xml:space="preserve">the </w:t>
      </w:r>
      <w:r w:rsidRPr="00865781">
        <w:rPr>
          <w:rFonts w:ascii="Arial" w:eastAsia="Times New Roman" w:hAnsi="Arial" w:cs="Arial"/>
        </w:rPr>
        <w:t>disadvantaged communities</w:t>
      </w:r>
      <w:r w:rsidR="006C1CA3" w:rsidRPr="00865781">
        <w:rPr>
          <w:rFonts w:ascii="Arial" w:eastAsia="Times New Roman" w:hAnsi="Arial" w:cs="Arial"/>
        </w:rPr>
        <w:t>, human rights activists are advocating for transforming</w:t>
      </w:r>
      <w:r w:rsidR="000C11C9" w:rsidRPr="00865781">
        <w:rPr>
          <w:rFonts w:ascii="Arial" w:eastAsia="Times New Roman" w:hAnsi="Arial" w:cs="Arial"/>
        </w:rPr>
        <w:t xml:space="preserve"> weak</w:t>
      </w:r>
      <w:r w:rsidR="000D334F" w:rsidRPr="00865781">
        <w:rPr>
          <w:rFonts w:ascii="Arial" w:eastAsia="Times New Roman" w:hAnsi="Arial" w:cs="Arial"/>
        </w:rPr>
        <w:t>institutional</w:t>
      </w:r>
      <w:r w:rsidRPr="00865781">
        <w:rPr>
          <w:rFonts w:ascii="Arial" w:eastAsia="Times New Roman" w:hAnsi="Arial" w:cs="Arial"/>
        </w:rPr>
        <w:t xml:space="preserve"> norms</w:t>
      </w:r>
      <w:r w:rsidR="00875585" w:rsidRPr="00865781">
        <w:rPr>
          <w:rFonts w:ascii="Arial" w:eastAsia="Times New Roman" w:hAnsi="Arial" w:cs="Arial"/>
        </w:rPr>
        <w:t xml:space="preserve">,beliefs and practices </w:t>
      </w:r>
      <w:r w:rsidRPr="00865781">
        <w:rPr>
          <w:rFonts w:ascii="Arial" w:eastAsia="Times New Roman" w:hAnsi="Arial" w:cs="Arial"/>
        </w:rPr>
        <w:t>embedded</w:t>
      </w:r>
      <w:r w:rsidR="000C11C9" w:rsidRPr="00865781">
        <w:rPr>
          <w:rFonts w:ascii="Arial" w:eastAsia="Times New Roman" w:hAnsi="Arial" w:cs="Arial"/>
        </w:rPr>
        <w:t xml:space="preserve"> in</w:t>
      </w:r>
      <w:r w:rsidR="00C566D6" w:rsidRPr="00865781">
        <w:rPr>
          <w:rFonts w:ascii="Arial" w:eastAsia="Times New Roman" w:hAnsi="Arial" w:cs="Arial"/>
        </w:rPr>
        <w:t xml:space="preserve">family, </w:t>
      </w:r>
      <w:r w:rsidR="00A5584A">
        <w:rPr>
          <w:rFonts w:ascii="Arial" w:eastAsia="Times New Roman" w:hAnsi="Arial" w:cs="Arial"/>
        </w:rPr>
        <w:t>society</w:t>
      </w:r>
      <w:r w:rsidRPr="00865781">
        <w:rPr>
          <w:rFonts w:ascii="Arial" w:eastAsia="Times New Roman" w:hAnsi="Arial" w:cs="Arial"/>
        </w:rPr>
        <w:t xml:space="preserve"> and</w:t>
      </w:r>
      <w:r w:rsidR="00A5584A">
        <w:rPr>
          <w:rFonts w:ascii="Arial" w:eastAsia="Times New Roman" w:hAnsi="Arial" w:cs="Arial"/>
        </w:rPr>
        <w:t xml:space="preserve"> politics</w:t>
      </w:r>
      <w:r w:rsidRPr="00865781">
        <w:rPr>
          <w:rFonts w:ascii="Arial" w:eastAsia="Times New Roman" w:hAnsi="Arial" w:cs="Arial"/>
        </w:rPr>
        <w:t>.</w:t>
      </w:r>
    </w:p>
    <w:p w:rsidR="0030225A" w:rsidRPr="00865781" w:rsidRDefault="0041160C" w:rsidP="00F56D78">
      <w:pPr>
        <w:spacing w:after="120"/>
        <w:rPr>
          <w:rFonts w:ascii="Arial" w:eastAsia="Times New Roman" w:hAnsi="Arial" w:cs="Arial"/>
        </w:rPr>
      </w:pPr>
      <w:r w:rsidRPr="00865781">
        <w:rPr>
          <w:rFonts w:ascii="Arial" w:eastAsia="Times New Roman" w:hAnsi="Arial" w:cs="Arial"/>
        </w:rPr>
        <w:t>For instance, i</w:t>
      </w:r>
      <w:r w:rsidR="003E2303" w:rsidRPr="00865781">
        <w:rPr>
          <w:rFonts w:ascii="Arial" w:eastAsia="Times New Roman" w:hAnsi="Arial" w:cs="Arial"/>
        </w:rPr>
        <w:t>n family sphere, domestic violence has long been consid</w:t>
      </w:r>
      <w:r w:rsidRPr="00865781">
        <w:rPr>
          <w:rFonts w:ascii="Arial" w:eastAsia="Times New Roman" w:hAnsi="Arial" w:cs="Arial"/>
        </w:rPr>
        <w:t>ered to be a private matter</w:t>
      </w:r>
      <w:r w:rsidR="001F2D1D" w:rsidRPr="00865781">
        <w:rPr>
          <w:rFonts w:ascii="Arial" w:eastAsia="Times New Roman" w:hAnsi="Arial" w:cs="Arial"/>
        </w:rPr>
        <w:t xml:space="preserve"> in Bangladesh</w:t>
      </w:r>
      <w:r w:rsidRPr="00865781">
        <w:rPr>
          <w:rFonts w:ascii="Arial" w:eastAsia="Times New Roman" w:hAnsi="Arial" w:cs="Arial"/>
        </w:rPr>
        <w:t>; however, according to human rights norms and standard all human being are free from any type of psychological and physical torture. Bes</w:t>
      </w:r>
      <w:r w:rsidR="0054340D" w:rsidRPr="00865781">
        <w:rPr>
          <w:rFonts w:ascii="Arial" w:eastAsia="Times New Roman" w:hAnsi="Arial" w:cs="Arial"/>
        </w:rPr>
        <w:t>ides,</w:t>
      </w:r>
      <w:r w:rsidR="001F2D1D" w:rsidRPr="00865781">
        <w:rPr>
          <w:rFonts w:ascii="Arial" w:eastAsia="Times New Roman" w:hAnsi="Arial" w:cs="Arial"/>
        </w:rPr>
        <w:t xml:space="preserve"> insocietal level,</w:t>
      </w:r>
      <w:r w:rsidRPr="00865781">
        <w:rPr>
          <w:rFonts w:ascii="Arial" w:eastAsia="Times New Roman" w:hAnsi="Arial" w:cs="Arial"/>
        </w:rPr>
        <w:t xml:space="preserve">women are </w:t>
      </w:r>
      <w:r w:rsidR="000C11C9" w:rsidRPr="00865781">
        <w:rPr>
          <w:rFonts w:ascii="Arial" w:eastAsia="Times New Roman" w:hAnsi="Arial" w:cs="Arial"/>
        </w:rPr>
        <w:t>victims of</w:t>
      </w:r>
      <w:r w:rsidRPr="00865781">
        <w:rPr>
          <w:rFonts w:ascii="Arial" w:eastAsia="Times New Roman" w:hAnsi="Arial" w:cs="Arial"/>
        </w:rPr>
        <w:t xml:space="preserve">dowry, verbaldivorce, </w:t>
      </w:r>
      <w:r w:rsidRPr="00865781">
        <w:rPr>
          <w:rFonts w:ascii="Arial" w:eastAsia="Times New Roman" w:hAnsi="Arial" w:cs="Arial"/>
          <w:i/>
        </w:rPr>
        <w:t>hilla</w:t>
      </w:r>
      <w:r w:rsidRPr="00865781">
        <w:rPr>
          <w:rFonts w:ascii="Arial" w:eastAsia="Times New Roman" w:hAnsi="Arial" w:cs="Arial"/>
        </w:rPr>
        <w:t xml:space="preserve"> marriage</w:t>
      </w:r>
      <w:r w:rsidR="00841D9C" w:rsidRPr="007179DE">
        <w:rPr>
          <w:rStyle w:val="FootnoteReference"/>
          <w:rFonts w:ascii="Arial" w:eastAsia="Times New Roman" w:hAnsi="Arial" w:cs="Arial"/>
        </w:rPr>
        <w:footnoteReference w:id="2"/>
      </w:r>
      <w:r w:rsidRPr="00865781">
        <w:rPr>
          <w:rFonts w:ascii="Arial" w:eastAsia="Times New Roman" w:hAnsi="Arial" w:cs="Arial"/>
        </w:rPr>
        <w:t xml:space="preserve">, child marriage, and </w:t>
      </w:r>
      <w:r w:rsidRPr="00865781">
        <w:rPr>
          <w:rFonts w:ascii="Arial" w:eastAsia="Times New Roman" w:hAnsi="Arial" w:cs="Arial"/>
          <w:i/>
        </w:rPr>
        <w:t>fatwa</w:t>
      </w:r>
      <w:r w:rsidR="00841D9C" w:rsidRPr="007179DE">
        <w:rPr>
          <w:rStyle w:val="FootnoteReference"/>
          <w:rFonts w:ascii="Arial" w:eastAsia="Times New Roman" w:hAnsi="Arial" w:cs="Arial"/>
          <w:i/>
        </w:rPr>
        <w:footnoteReference w:id="3"/>
      </w:r>
      <w:r w:rsidR="000C11C9" w:rsidRPr="00865781">
        <w:rPr>
          <w:rFonts w:ascii="Arial" w:eastAsia="Times New Roman" w:hAnsi="Arial" w:cs="Arial"/>
        </w:rPr>
        <w:t xml:space="preserve"> that have been undermining women’s rights</w:t>
      </w:r>
      <w:r w:rsidR="00135C36" w:rsidRPr="00865781">
        <w:rPr>
          <w:rFonts w:ascii="Arial" w:eastAsia="Times New Roman" w:hAnsi="Arial" w:cs="Arial"/>
        </w:rPr>
        <w:t xml:space="preserve">. Although a number of </w:t>
      </w:r>
      <w:r w:rsidR="00135C36" w:rsidRPr="004B2A05">
        <w:rPr>
          <w:rFonts w:ascii="Arial" w:eastAsia="Times New Roman" w:hAnsi="Arial" w:cs="Arial"/>
        </w:rPr>
        <w:t>policies</w:t>
      </w:r>
      <w:r w:rsidR="000918A2" w:rsidRPr="004B2A05">
        <w:rPr>
          <w:rFonts w:ascii="Arial" w:eastAsia="Times New Roman" w:hAnsi="Arial" w:cs="Arial"/>
        </w:rPr>
        <w:t>,</w:t>
      </w:r>
      <w:r w:rsidR="00135C36" w:rsidRPr="004B2A05">
        <w:rPr>
          <w:rFonts w:ascii="Arial" w:eastAsia="Times New Roman" w:hAnsi="Arial" w:cs="Arial"/>
        </w:rPr>
        <w:t xml:space="preserve"> including</w:t>
      </w:r>
      <w:r w:rsidR="009B5B4E" w:rsidRPr="004B2A05">
        <w:rPr>
          <w:rFonts w:ascii="Arial" w:eastAsia="Times New Roman" w:hAnsi="Arial" w:cs="Arial"/>
        </w:rPr>
        <w:t xml:space="preserve"> Women and Children V</w:t>
      </w:r>
      <w:r w:rsidR="00BA509F" w:rsidRPr="004B2A05">
        <w:rPr>
          <w:rFonts w:ascii="Arial" w:eastAsia="Times New Roman" w:hAnsi="Arial" w:cs="Arial"/>
        </w:rPr>
        <w:t>iolence Protection Law 200</w:t>
      </w:r>
      <w:r w:rsidR="00440D7F" w:rsidRPr="004B2A05">
        <w:rPr>
          <w:rFonts w:ascii="Arial" w:eastAsia="Times New Roman" w:hAnsi="Arial" w:cs="Arial"/>
        </w:rPr>
        <w:t>0</w:t>
      </w:r>
      <w:r w:rsidR="00824304" w:rsidRPr="004B2A05">
        <w:rPr>
          <w:rFonts w:ascii="Arial" w:eastAsia="Times New Roman" w:hAnsi="Arial" w:cs="Arial"/>
        </w:rPr>
        <w:t xml:space="preserve"> (amended in 2003)</w:t>
      </w:r>
      <w:r w:rsidR="00BA509F" w:rsidRPr="004B2A05">
        <w:rPr>
          <w:rFonts w:ascii="Arial" w:eastAsia="Times New Roman" w:hAnsi="Arial" w:cs="Arial"/>
        </w:rPr>
        <w:t>,</w:t>
      </w:r>
      <w:r w:rsidR="00135C36" w:rsidRPr="004B2A05">
        <w:rPr>
          <w:rFonts w:ascii="Arial" w:eastAsia="Times New Roman" w:hAnsi="Arial" w:cs="Arial"/>
        </w:rPr>
        <w:t xml:space="preserve"> Domestic Violence Act, 2010</w:t>
      </w:r>
      <w:r w:rsidR="00BA509F" w:rsidRPr="004B2A05">
        <w:rPr>
          <w:rFonts w:ascii="Arial" w:eastAsia="Times New Roman" w:hAnsi="Arial" w:cs="Arial"/>
        </w:rPr>
        <w:t>, Domestic Violence (Protection and Prevention) Rule 2013,</w:t>
      </w:r>
      <w:r w:rsidR="00135C36" w:rsidRPr="004B2A05">
        <w:rPr>
          <w:rFonts w:ascii="Arial" w:eastAsia="Times New Roman" w:hAnsi="Arial" w:cs="Arial"/>
        </w:rPr>
        <w:t xml:space="preserve"> and </w:t>
      </w:r>
      <w:r w:rsidR="009B5B4E" w:rsidRPr="004B2A05">
        <w:rPr>
          <w:rFonts w:ascii="Arial" w:eastAsia="Times New Roman" w:hAnsi="Arial" w:cs="Arial"/>
        </w:rPr>
        <w:t>National wom</w:t>
      </w:r>
      <w:r w:rsidR="00BA509F" w:rsidRPr="004B2A05">
        <w:rPr>
          <w:rFonts w:ascii="Arial" w:eastAsia="Times New Roman" w:hAnsi="Arial" w:cs="Arial"/>
        </w:rPr>
        <w:t>en Development Policy, 2011, are</w:t>
      </w:r>
      <w:r w:rsidR="00BA509F" w:rsidRPr="00865781">
        <w:rPr>
          <w:rFonts w:ascii="Arial" w:eastAsia="Times New Roman" w:hAnsi="Arial" w:cs="Arial"/>
        </w:rPr>
        <w:t xml:space="preserve"> formulated, violence against women are common phenomena </w:t>
      </w:r>
      <w:r w:rsidR="00092B0A">
        <w:rPr>
          <w:rFonts w:ascii="Arial" w:eastAsia="Times New Roman" w:hAnsi="Arial" w:cs="Arial"/>
        </w:rPr>
        <w:t xml:space="preserve">in the country </w:t>
      </w:r>
      <w:r w:rsidR="00BA509F" w:rsidRPr="00865781">
        <w:rPr>
          <w:rFonts w:ascii="Arial" w:eastAsia="Times New Roman" w:hAnsi="Arial" w:cs="Arial"/>
        </w:rPr>
        <w:t xml:space="preserve">due to </w:t>
      </w:r>
      <w:r w:rsidR="00092B0A">
        <w:rPr>
          <w:rFonts w:ascii="Arial" w:eastAsia="Times New Roman" w:hAnsi="Arial" w:cs="Arial"/>
        </w:rPr>
        <w:t xml:space="preserve">patriarchal beliefs and practices in family and society and </w:t>
      </w:r>
      <w:r w:rsidR="00BA509F" w:rsidRPr="00865781">
        <w:rPr>
          <w:rFonts w:ascii="Arial" w:eastAsia="Times New Roman" w:hAnsi="Arial" w:cs="Arial"/>
        </w:rPr>
        <w:t>weak judicia</w:t>
      </w:r>
      <w:r w:rsidR="00440D7F" w:rsidRPr="00865781">
        <w:rPr>
          <w:rFonts w:ascii="Arial" w:eastAsia="Times New Roman" w:hAnsi="Arial" w:cs="Arial"/>
        </w:rPr>
        <w:t xml:space="preserve">l and </w:t>
      </w:r>
      <w:r w:rsidR="00BA509F" w:rsidRPr="00865781">
        <w:rPr>
          <w:rFonts w:ascii="Arial" w:eastAsia="Times New Roman" w:hAnsi="Arial" w:cs="Arial"/>
        </w:rPr>
        <w:t xml:space="preserve">political </w:t>
      </w:r>
      <w:r w:rsidR="00440D7F" w:rsidRPr="00865781">
        <w:rPr>
          <w:rFonts w:ascii="Arial" w:eastAsia="Times New Roman" w:hAnsi="Arial" w:cs="Arial"/>
        </w:rPr>
        <w:t>process</w:t>
      </w:r>
      <w:r w:rsidR="00821CA2">
        <w:rPr>
          <w:rFonts w:ascii="Arial" w:eastAsia="Times New Roman" w:hAnsi="Arial" w:cs="Arial"/>
        </w:rPr>
        <w:t>.</w:t>
      </w:r>
    </w:p>
    <w:p w:rsidR="00366380" w:rsidRPr="00DF0907" w:rsidRDefault="005270C3" w:rsidP="00954EE8">
      <w:pPr>
        <w:pStyle w:val="ListParagraph"/>
        <w:numPr>
          <w:ilvl w:val="1"/>
          <w:numId w:val="5"/>
        </w:numPr>
        <w:spacing w:after="120"/>
        <w:ind w:left="540" w:hanging="540"/>
        <w:rPr>
          <w:rFonts w:ascii="Times New Roman" w:eastAsia="Times New Roman" w:hAnsi="Times New Roman" w:cs="Times New Roman"/>
        </w:rPr>
      </w:pPr>
      <w:r w:rsidRPr="007A5D9C">
        <w:rPr>
          <w:rFonts w:ascii="Arial" w:eastAsia="Times New Roman" w:hAnsi="Arial" w:cs="Arial"/>
          <w:b/>
          <w:bCs/>
          <w:i/>
          <w:iCs/>
          <w:color w:val="E36C0A" w:themeColor="accent6" w:themeShade="BF"/>
        </w:rPr>
        <w:t>Source of Conflict:</w:t>
      </w:r>
    </w:p>
    <w:p w:rsidR="00DF0907" w:rsidRPr="00DF0907" w:rsidRDefault="00B866D1" w:rsidP="00DF0907">
      <w:pPr>
        <w:spacing w:after="120"/>
        <w:rPr>
          <w:rFonts w:ascii="Times New Roman" w:eastAsia="Times New Roman" w:hAnsi="Times New Roman" w:cs="Times New Roman"/>
        </w:rPr>
      </w:pPr>
      <w:r w:rsidRPr="004D657F">
        <w:rPr>
          <w:rFonts w:ascii="Arial" w:eastAsia="Times New Roman" w:hAnsi="Arial" w:cs="Arial"/>
        </w:rPr>
        <w:t>According to human rights obligation, men and women should have equal rights and no one subject to psychological and physical torture.</w:t>
      </w:r>
      <w:r w:rsidR="00FA4E13">
        <w:rPr>
          <w:rFonts w:ascii="Arial" w:eastAsia="Times New Roman" w:hAnsi="Arial" w:cs="Arial"/>
        </w:rPr>
        <w:t xml:space="preserve">Conflicted related to land and violence against women are the source of conflict that undermining human rights situationin rural areas.  </w:t>
      </w:r>
    </w:p>
    <w:p w:rsidR="004D657F" w:rsidRPr="00DF0907" w:rsidRDefault="00936592" w:rsidP="00DF0907">
      <w:pPr>
        <w:pStyle w:val="ListParagraph"/>
        <w:numPr>
          <w:ilvl w:val="0"/>
          <w:numId w:val="28"/>
        </w:numPr>
        <w:spacing w:after="240"/>
        <w:rPr>
          <w:rFonts w:ascii="Arial" w:eastAsia="Times New Roman" w:hAnsi="Arial" w:cs="Arial"/>
          <w:b/>
          <w:color w:val="E36C0A" w:themeColor="accent6" w:themeShade="BF"/>
        </w:rPr>
      </w:pPr>
      <w:r w:rsidRPr="008D30C8">
        <w:rPr>
          <w:rFonts w:ascii="Arial" w:eastAsia="Times New Roman" w:hAnsi="Arial" w:cs="Arial"/>
          <w:b/>
          <w:color w:val="E36C0A" w:themeColor="accent6" w:themeShade="BF"/>
        </w:rPr>
        <w:t>Con</w:t>
      </w:r>
      <w:r w:rsidR="007A529E">
        <w:rPr>
          <w:rFonts w:ascii="Arial" w:eastAsia="Times New Roman" w:hAnsi="Arial" w:cs="Arial"/>
          <w:b/>
          <w:color w:val="E36C0A" w:themeColor="accent6" w:themeShade="BF"/>
        </w:rPr>
        <w:t>flict related to land and other resources</w:t>
      </w:r>
      <w:r w:rsidRPr="008D30C8">
        <w:rPr>
          <w:rFonts w:ascii="Arial" w:eastAsia="Times New Roman" w:hAnsi="Arial" w:cs="Arial"/>
          <w:b/>
          <w:color w:val="E36C0A" w:themeColor="accent6" w:themeShade="BF"/>
        </w:rPr>
        <w:t xml:space="preserve">: </w:t>
      </w:r>
      <w:r w:rsidR="00E007C4" w:rsidRPr="008D30C8">
        <w:rPr>
          <w:rFonts w:ascii="Arial" w:eastAsia="Times New Roman" w:hAnsi="Arial" w:cs="Arial"/>
        </w:rPr>
        <w:t>R</w:t>
      </w:r>
      <w:r w:rsidR="005270C3" w:rsidRPr="008D30C8">
        <w:rPr>
          <w:rFonts w:ascii="Arial" w:eastAsia="Times New Roman" w:hAnsi="Arial" w:cs="Arial"/>
        </w:rPr>
        <w:t xml:space="preserve">ural people in Bangladesh are predominantly involved </w:t>
      </w:r>
      <w:r w:rsidR="00772471" w:rsidRPr="008D30C8">
        <w:rPr>
          <w:rFonts w:ascii="Arial" w:eastAsia="Times New Roman" w:hAnsi="Arial" w:cs="Arial"/>
        </w:rPr>
        <w:t xml:space="preserve">in </w:t>
      </w:r>
      <w:r w:rsidR="005270C3" w:rsidRPr="008D30C8">
        <w:rPr>
          <w:rFonts w:ascii="Arial" w:eastAsia="Times New Roman" w:hAnsi="Arial" w:cs="Arial"/>
        </w:rPr>
        <w:t>agriculture</w:t>
      </w:r>
      <w:r w:rsidR="00772471" w:rsidRPr="008D30C8">
        <w:rPr>
          <w:rFonts w:ascii="Arial" w:eastAsia="Times New Roman" w:hAnsi="Arial" w:cs="Arial"/>
        </w:rPr>
        <w:t xml:space="preserve"> sector</w:t>
      </w:r>
      <w:r w:rsidR="00E007C4" w:rsidRPr="008D30C8">
        <w:rPr>
          <w:rFonts w:ascii="Arial" w:eastAsia="Times New Roman" w:hAnsi="Arial" w:cs="Arial"/>
        </w:rPr>
        <w:t>. As a consequence,</w:t>
      </w:r>
      <w:r w:rsidR="005270C3" w:rsidRPr="008D30C8">
        <w:rPr>
          <w:rFonts w:ascii="Arial" w:eastAsia="Times New Roman" w:hAnsi="Arial" w:cs="Arial"/>
        </w:rPr>
        <w:t xml:space="preserve"> a disproportionately large number of conflicts arise from land dispute. Land dispute could be boundary dispute among neighbors or dispute over inheritance and the division of property. Other minor sources of disputes are territorial boundaries </w:t>
      </w:r>
      <w:r w:rsidR="00B45F4A" w:rsidRPr="008D30C8">
        <w:rPr>
          <w:rFonts w:ascii="Arial" w:eastAsia="Times New Roman" w:hAnsi="Arial" w:cs="Arial"/>
        </w:rPr>
        <w:t>including</w:t>
      </w:r>
      <w:r w:rsidR="005270C3" w:rsidRPr="008D30C8">
        <w:rPr>
          <w:rFonts w:ascii="Arial" w:eastAsia="Times New Roman" w:hAnsi="Arial" w:cs="Arial"/>
        </w:rPr>
        <w:t xml:space="preserve"> control over other precious resources (such as, cutting down of Neighbor’s trees), failure of loan repayment are relatively common in rural Bangladesh</w:t>
      </w:r>
      <w:r w:rsidR="00DC05AC" w:rsidRPr="008D30C8">
        <w:rPr>
          <w:rFonts w:ascii="Arial" w:eastAsia="Times New Roman" w:hAnsi="Arial" w:cs="Arial"/>
        </w:rPr>
        <w:t xml:space="preserve"> (Siddiqi</w:t>
      </w:r>
      <w:r w:rsidR="00E007C4" w:rsidRPr="008D30C8">
        <w:rPr>
          <w:rFonts w:ascii="Arial" w:eastAsia="Times New Roman" w:hAnsi="Arial" w:cs="Arial"/>
        </w:rPr>
        <w:t>, 2004</w:t>
      </w:r>
      <w:r w:rsidR="00DC05AC" w:rsidRPr="008D30C8">
        <w:rPr>
          <w:rFonts w:ascii="Arial" w:eastAsia="Times New Roman" w:hAnsi="Arial" w:cs="Arial"/>
        </w:rPr>
        <w:t>).</w:t>
      </w:r>
    </w:p>
    <w:p w:rsidR="00DF0907" w:rsidRPr="00DF0907" w:rsidRDefault="00DF0907" w:rsidP="00DF0907">
      <w:pPr>
        <w:pStyle w:val="ListParagraph"/>
        <w:spacing w:after="120"/>
        <w:ind w:left="360"/>
        <w:rPr>
          <w:rFonts w:ascii="Arial" w:eastAsia="Times New Roman" w:hAnsi="Arial" w:cs="Arial"/>
          <w:b/>
          <w:color w:val="E36C0A" w:themeColor="accent6" w:themeShade="BF"/>
          <w:sz w:val="10"/>
          <w:szCs w:val="10"/>
        </w:rPr>
      </w:pPr>
    </w:p>
    <w:p w:rsidR="00466FD3" w:rsidRPr="004D657F" w:rsidRDefault="00F7155A" w:rsidP="004D657F">
      <w:pPr>
        <w:pStyle w:val="ListParagraph"/>
        <w:numPr>
          <w:ilvl w:val="0"/>
          <w:numId w:val="28"/>
        </w:numPr>
        <w:spacing w:after="120"/>
        <w:rPr>
          <w:rFonts w:ascii="Arial" w:eastAsia="Times New Roman" w:hAnsi="Arial" w:cs="Arial"/>
          <w:b/>
          <w:color w:val="E36C0A" w:themeColor="accent6" w:themeShade="BF"/>
        </w:rPr>
      </w:pPr>
      <w:r w:rsidRPr="004D657F">
        <w:rPr>
          <w:rFonts w:ascii="Arial" w:eastAsia="Times New Roman" w:hAnsi="Arial" w:cs="Arial"/>
          <w:b/>
          <w:i/>
          <w:color w:val="E36C0A" w:themeColor="accent6" w:themeShade="BF"/>
        </w:rPr>
        <w:t>Violence against Women</w:t>
      </w:r>
      <w:r w:rsidR="005270C3" w:rsidRPr="004D657F">
        <w:rPr>
          <w:rFonts w:ascii="Arial" w:eastAsia="Times New Roman" w:hAnsi="Arial" w:cs="Arial"/>
          <w:b/>
          <w:i/>
          <w:color w:val="E36C0A" w:themeColor="accent6" w:themeShade="BF"/>
        </w:rPr>
        <w:t>:</w:t>
      </w:r>
      <w:r w:rsidR="00466FD3" w:rsidRPr="004D657F">
        <w:rPr>
          <w:rFonts w:ascii="Arial" w:eastAsia="Times New Roman" w:hAnsi="Arial" w:cs="Arial"/>
        </w:rPr>
        <w:t>Although the constitution of Bangladesh secure</w:t>
      </w:r>
      <w:r w:rsidR="009F7C57" w:rsidRPr="004D657F">
        <w:rPr>
          <w:rFonts w:ascii="Arial" w:eastAsia="Times New Roman" w:hAnsi="Arial" w:cs="Arial"/>
        </w:rPr>
        <w:t xml:space="preserve">s equal rights to men and women,yet </w:t>
      </w:r>
      <w:r w:rsidR="00466FD3" w:rsidRPr="004D657F">
        <w:rPr>
          <w:rFonts w:ascii="Arial" w:eastAsia="Times New Roman" w:hAnsi="Arial" w:cs="Arial"/>
        </w:rPr>
        <w:t>women are</w:t>
      </w:r>
      <w:r w:rsidR="00714E5B" w:rsidRPr="004D657F">
        <w:rPr>
          <w:rFonts w:ascii="Arial" w:eastAsia="Times New Roman" w:hAnsi="Arial" w:cs="Arial"/>
        </w:rPr>
        <w:t>matter of subjugation of</w:t>
      </w:r>
      <w:r w:rsidR="001F0268" w:rsidRPr="004D657F">
        <w:rPr>
          <w:rFonts w:ascii="Arial" w:eastAsia="Times New Roman" w:hAnsi="Arial" w:cs="Arial"/>
        </w:rPr>
        <w:t>male</w:t>
      </w:r>
      <w:r w:rsidRPr="004D657F">
        <w:rPr>
          <w:rFonts w:ascii="Arial" w:eastAsia="Times New Roman" w:hAnsi="Arial" w:cs="Arial"/>
        </w:rPr>
        <w:t xml:space="preserve"> dominated patriarchal society.</w:t>
      </w:r>
      <w:r w:rsidR="00975708" w:rsidRPr="004D657F">
        <w:rPr>
          <w:rFonts w:ascii="Arial" w:eastAsia="Times New Roman" w:hAnsi="Arial" w:cs="Arial"/>
        </w:rPr>
        <w:t>O</w:t>
      </w:r>
      <w:r w:rsidR="00466FD3" w:rsidRPr="004D657F">
        <w:rPr>
          <w:rFonts w:ascii="Arial" w:eastAsia="Times New Roman" w:hAnsi="Arial" w:cs="Arial"/>
        </w:rPr>
        <w:t xml:space="preserve">ver the generation, traditional and </w:t>
      </w:r>
      <w:r w:rsidR="00936592" w:rsidRPr="004D657F">
        <w:rPr>
          <w:rFonts w:ascii="Arial" w:eastAsia="Times New Roman" w:hAnsi="Arial" w:cs="Arial"/>
        </w:rPr>
        <w:t>customary practices</w:t>
      </w:r>
      <w:r w:rsidR="00466FD3" w:rsidRPr="004D657F">
        <w:rPr>
          <w:rFonts w:ascii="Arial" w:eastAsia="Times New Roman" w:hAnsi="Arial" w:cs="Arial"/>
        </w:rPr>
        <w:t xml:space="preserve"> pervasively work against women’s interests.</w:t>
      </w:r>
      <w:r w:rsidR="00621CEE" w:rsidRPr="004D657F">
        <w:rPr>
          <w:rFonts w:ascii="Arial" w:eastAsia="Times New Roman" w:hAnsi="Arial" w:cs="Arial"/>
        </w:rPr>
        <w:t xml:space="preserve"> Women in Bangladesh are experiencing multiple forms o</w:t>
      </w:r>
      <w:r w:rsidR="008D6FBA" w:rsidRPr="004D657F">
        <w:rPr>
          <w:rFonts w:ascii="Arial" w:eastAsia="Times New Roman" w:hAnsi="Arial" w:cs="Arial"/>
        </w:rPr>
        <w:t xml:space="preserve">f mental and physical violence including </w:t>
      </w:r>
      <w:r w:rsidR="00621CEE" w:rsidRPr="004D657F">
        <w:rPr>
          <w:rFonts w:ascii="Arial" w:eastAsia="Times New Roman" w:hAnsi="Arial" w:cs="Arial"/>
        </w:rPr>
        <w:t>domestic violence, rape, dowry, sexual harassment, suicide due to oppression, forced ma</w:t>
      </w:r>
      <w:r w:rsidR="00E84D89" w:rsidRPr="004D657F">
        <w:rPr>
          <w:rFonts w:ascii="Arial" w:eastAsia="Times New Roman" w:hAnsi="Arial" w:cs="Arial"/>
        </w:rPr>
        <w:t>rriage,</w:t>
      </w:r>
      <w:r w:rsidR="008D6FBA" w:rsidRPr="004D657F">
        <w:rPr>
          <w:rFonts w:ascii="Arial" w:eastAsia="Times New Roman" w:hAnsi="Arial" w:cs="Arial"/>
        </w:rPr>
        <w:t xml:space="preserve"> and</w:t>
      </w:r>
      <w:r w:rsidR="00E84D89" w:rsidRPr="004D657F">
        <w:rPr>
          <w:rFonts w:ascii="Arial" w:eastAsia="Times New Roman" w:hAnsi="Arial" w:cs="Arial"/>
        </w:rPr>
        <w:t xml:space="preserve"> trafficking. They are subject to discrimination and violence within the family, at the work place and in the society. </w:t>
      </w:r>
    </w:p>
    <w:p w:rsidR="00986B2C" w:rsidRPr="007179DE" w:rsidRDefault="00986B2C" w:rsidP="008D30C8">
      <w:pPr>
        <w:spacing w:after="120"/>
        <w:ind w:left="360"/>
        <w:rPr>
          <w:rFonts w:ascii="Arial" w:eastAsia="Times New Roman" w:hAnsi="Arial" w:cs="Arial"/>
        </w:rPr>
      </w:pPr>
      <w:r w:rsidRPr="007179DE">
        <w:rPr>
          <w:rFonts w:ascii="Arial" w:eastAsia="Times New Roman" w:hAnsi="Arial" w:cs="Arial"/>
        </w:rPr>
        <w:t>In family, women are victim of physical, sexual or psychological abuse. These types of torturesperpetrated by husband</w:t>
      </w:r>
      <w:r w:rsidR="008D6FBA" w:rsidRPr="007179DE">
        <w:rPr>
          <w:rFonts w:ascii="Arial" w:eastAsia="Times New Roman" w:hAnsi="Arial" w:cs="Arial"/>
        </w:rPr>
        <w:t xml:space="preserve"> and/or close family members have</w:t>
      </w:r>
      <w:r w:rsidRPr="007179DE">
        <w:rPr>
          <w:rFonts w:ascii="Arial" w:eastAsia="Times New Roman" w:hAnsi="Arial" w:cs="Arial"/>
        </w:rPr>
        <w:t xml:space="preserve"> long been considered to be private matters of women and silent suffering within the four walls of the home. Although from the human rights perspective any type of suffering is clearly a part of human rights, domestic violence against women in many societies considered to be private concern and has typically not been perceived as a crime. </w:t>
      </w:r>
    </w:p>
    <w:p w:rsidR="005270C3" w:rsidRPr="007179DE" w:rsidRDefault="00612131" w:rsidP="008D30C8">
      <w:pPr>
        <w:spacing w:after="120"/>
        <w:ind w:left="360"/>
        <w:rPr>
          <w:rFonts w:ascii="Arial" w:eastAsia="Times New Roman" w:hAnsi="Arial" w:cs="Arial"/>
        </w:rPr>
      </w:pPr>
      <w:r w:rsidRPr="007179DE">
        <w:rPr>
          <w:rFonts w:ascii="Arial" w:eastAsia="Times New Roman" w:hAnsi="Arial" w:cs="Arial"/>
        </w:rPr>
        <w:t>Patriarchal norms and practices women</w:t>
      </w:r>
      <w:r w:rsidR="0074379F" w:rsidRPr="007179DE">
        <w:rPr>
          <w:rFonts w:ascii="Arial" w:eastAsia="Times New Roman" w:hAnsi="Arial" w:cs="Arial"/>
        </w:rPr>
        <w:t xml:space="preserve"> subjugated under men and prevent them accessing power and resources. </w:t>
      </w:r>
      <w:r w:rsidR="00E66AF4" w:rsidRPr="007179DE">
        <w:rPr>
          <w:rFonts w:ascii="Arial" w:eastAsia="Times New Roman" w:hAnsi="Arial" w:cs="Arial"/>
        </w:rPr>
        <w:t>Socially</w:t>
      </w:r>
      <w:r w:rsidR="0074379F" w:rsidRPr="007179DE">
        <w:rPr>
          <w:rFonts w:ascii="Arial" w:eastAsia="Times New Roman" w:hAnsi="Arial" w:cs="Arial"/>
        </w:rPr>
        <w:t xml:space="preserve"> w</w:t>
      </w:r>
      <w:r w:rsidR="005270C3" w:rsidRPr="007179DE">
        <w:rPr>
          <w:rFonts w:ascii="Arial" w:eastAsia="Times New Roman" w:hAnsi="Arial" w:cs="Arial"/>
        </w:rPr>
        <w:t xml:space="preserve">omen rarely have access </w:t>
      </w:r>
      <w:r w:rsidR="00B3538B">
        <w:rPr>
          <w:rFonts w:ascii="Arial" w:eastAsia="Times New Roman" w:hAnsi="Arial" w:cs="Arial"/>
        </w:rPr>
        <w:t>to</w:t>
      </w:r>
      <w:r w:rsidR="005270C3" w:rsidRPr="007179DE">
        <w:rPr>
          <w:rFonts w:ascii="Arial" w:eastAsia="Times New Roman" w:hAnsi="Arial" w:cs="Arial"/>
        </w:rPr>
        <w:t xml:space="preserve"> property including land and inheritance rights. The</w:t>
      </w:r>
      <w:r w:rsidR="0074379F" w:rsidRPr="007179DE">
        <w:rPr>
          <w:rFonts w:ascii="Arial" w:eastAsia="Times New Roman" w:hAnsi="Arial" w:cs="Arial"/>
        </w:rPr>
        <w:t xml:space="preserve"> so called </w:t>
      </w:r>
      <w:r w:rsidR="005270C3" w:rsidRPr="007179DE">
        <w:rPr>
          <w:rFonts w:ascii="Arial" w:eastAsia="Times New Roman" w:hAnsi="Arial" w:cs="Arial"/>
        </w:rPr>
        <w:t xml:space="preserve">social determinants that include dowry, </w:t>
      </w:r>
      <w:r w:rsidR="005270C3" w:rsidRPr="007179DE">
        <w:rPr>
          <w:rFonts w:ascii="Arial" w:eastAsia="Times New Roman" w:hAnsi="Arial" w:cs="Arial"/>
          <w:i/>
        </w:rPr>
        <w:t>hilla</w:t>
      </w:r>
      <w:r w:rsidR="005270C3" w:rsidRPr="007179DE">
        <w:rPr>
          <w:rFonts w:ascii="Arial" w:eastAsia="Times New Roman" w:hAnsi="Arial" w:cs="Arial"/>
        </w:rPr>
        <w:t xml:space="preserve"> Marriage, and </w:t>
      </w:r>
      <w:r w:rsidR="005270C3" w:rsidRPr="007179DE">
        <w:rPr>
          <w:rFonts w:ascii="Arial" w:eastAsia="Times New Roman" w:hAnsi="Arial" w:cs="Arial"/>
          <w:i/>
        </w:rPr>
        <w:t xml:space="preserve">fatwa </w:t>
      </w:r>
      <w:r w:rsidR="005270C3" w:rsidRPr="007179DE">
        <w:rPr>
          <w:rFonts w:ascii="Arial" w:eastAsia="Times New Roman" w:hAnsi="Arial" w:cs="Arial"/>
        </w:rPr>
        <w:t xml:space="preserve">against women are not only </w:t>
      </w:r>
      <w:r w:rsidR="0074379F" w:rsidRPr="007179DE">
        <w:rPr>
          <w:rFonts w:ascii="Arial" w:eastAsia="Times New Roman" w:hAnsi="Arial" w:cs="Arial"/>
        </w:rPr>
        <w:lastRenderedPageBreak/>
        <w:t>glooming</w:t>
      </w:r>
      <w:r w:rsidR="005270C3" w:rsidRPr="007179DE">
        <w:rPr>
          <w:rFonts w:ascii="Arial" w:eastAsia="Times New Roman" w:hAnsi="Arial" w:cs="Arial"/>
        </w:rPr>
        <w:t xml:space="preserve"> women’s rights but also restrict the</w:t>
      </w:r>
      <w:r w:rsidR="00F50DE0" w:rsidRPr="007179DE">
        <w:rPr>
          <w:rFonts w:ascii="Arial" w:eastAsia="Times New Roman" w:hAnsi="Arial" w:cs="Arial"/>
        </w:rPr>
        <w:t>ir</w:t>
      </w:r>
      <w:r w:rsidR="005270C3" w:rsidRPr="007179DE">
        <w:rPr>
          <w:rFonts w:ascii="Arial" w:eastAsia="Times New Roman" w:hAnsi="Arial" w:cs="Arial"/>
        </w:rPr>
        <w:t xml:space="preserve"> progress</w:t>
      </w:r>
      <w:r w:rsidR="002B463F" w:rsidRPr="007179DE">
        <w:rPr>
          <w:rFonts w:ascii="Arial" w:eastAsia="Times New Roman" w:hAnsi="Arial" w:cs="Arial"/>
        </w:rPr>
        <w:t xml:space="preserve"> in the society</w:t>
      </w:r>
      <w:r w:rsidR="005270C3" w:rsidRPr="007179DE">
        <w:rPr>
          <w:rFonts w:ascii="Arial" w:eastAsia="Times New Roman" w:hAnsi="Arial" w:cs="Arial"/>
        </w:rPr>
        <w:t xml:space="preserve">. Other social factors </w:t>
      </w:r>
      <w:r w:rsidR="008D6FBA" w:rsidRPr="007179DE">
        <w:rPr>
          <w:rFonts w:ascii="Arial" w:eastAsia="Times New Roman" w:hAnsi="Arial" w:cs="Arial"/>
        </w:rPr>
        <w:t xml:space="preserve">including </w:t>
      </w:r>
      <w:r w:rsidR="005270C3" w:rsidRPr="007179DE">
        <w:rPr>
          <w:rFonts w:ascii="Arial" w:eastAsia="Times New Roman" w:hAnsi="Arial" w:cs="Arial"/>
        </w:rPr>
        <w:t>child marriage and deprivation of girl child from their basic rights</w:t>
      </w:r>
      <w:r w:rsidR="008D6FBA" w:rsidRPr="007179DE">
        <w:rPr>
          <w:rFonts w:ascii="Arial" w:eastAsia="Times New Roman" w:hAnsi="Arial" w:cs="Arial"/>
        </w:rPr>
        <w:t xml:space="preserve"> (such as</w:t>
      </w:r>
      <w:r w:rsidR="005270C3" w:rsidRPr="007179DE">
        <w:rPr>
          <w:rFonts w:ascii="Arial" w:eastAsia="Times New Roman" w:hAnsi="Arial" w:cs="Arial"/>
        </w:rPr>
        <w:t xml:space="preserve"> education</w:t>
      </w:r>
      <w:r w:rsidR="00F50DE0" w:rsidRPr="007179DE">
        <w:rPr>
          <w:rFonts w:ascii="Arial" w:eastAsia="Times New Roman" w:hAnsi="Arial" w:cs="Arial"/>
        </w:rPr>
        <w:t>, food, and health facilities</w:t>
      </w:r>
      <w:r w:rsidR="008D6FBA" w:rsidRPr="007179DE">
        <w:rPr>
          <w:rFonts w:ascii="Arial" w:eastAsia="Times New Roman" w:hAnsi="Arial" w:cs="Arial"/>
        </w:rPr>
        <w:t>)</w:t>
      </w:r>
      <w:r w:rsidR="005270C3" w:rsidRPr="007179DE">
        <w:rPr>
          <w:rFonts w:ascii="Arial" w:eastAsia="Times New Roman" w:hAnsi="Arial" w:cs="Arial"/>
        </w:rPr>
        <w:t xml:space="preserve"> have been undermining</w:t>
      </w:r>
      <w:r w:rsidRPr="007179DE">
        <w:rPr>
          <w:rFonts w:ascii="Arial" w:eastAsia="Times New Roman" w:hAnsi="Arial" w:cs="Arial"/>
        </w:rPr>
        <w:t>progress.</w:t>
      </w:r>
    </w:p>
    <w:p w:rsidR="00612131" w:rsidRDefault="007A529E" w:rsidP="001C7A37">
      <w:pPr>
        <w:spacing w:after="0"/>
        <w:rPr>
          <w:rFonts w:ascii="Arial" w:eastAsia="Times New Roman" w:hAnsi="Arial" w:cs="Arial"/>
        </w:rPr>
      </w:pPr>
      <w:r>
        <w:rPr>
          <w:rFonts w:ascii="Arial" w:eastAsia="Times New Roman" w:hAnsi="Arial" w:cs="Arial"/>
        </w:rPr>
        <w:t>Conflict</w:t>
      </w:r>
      <w:r w:rsidR="00575C16">
        <w:rPr>
          <w:rFonts w:ascii="Arial" w:eastAsia="Times New Roman" w:hAnsi="Arial" w:cs="Arial"/>
        </w:rPr>
        <w:t>s</w:t>
      </w:r>
      <w:r>
        <w:rPr>
          <w:rFonts w:ascii="Arial" w:eastAsia="Times New Roman" w:hAnsi="Arial" w:cs="Arial"/>
        </w:rPr>
        <w:t xml:space="preserve"> on resources and c</w:t>
      </w:r>
      <w:r w:rsidR="005270C3" w:rsidRPr="007179DE">
        <w:rPr>
          <w:rFonts w:ascii="Arial" w:eastAsia="Times New Roman" w:hAnsi="Arial" w:cs="Arial"/>
        </w:rPr>
        <w:t xml:space="preserve">ustomary practiceshavebeen undermining </w:t>
      </w:r>
      <w:r>
        <w:rPr>
          <w:rFonts w:ascii="Arial" w:eastAsia="Times New Roman" w:hAnsi="Arial" w:cs="Arial"/>
        </w:rPr>
        <w:t xml:space="preserve">peace and </w:t>
      </w:r>
      <w:r w:rsidR="005270C3" w:rsidRPr="007179DE">
        <w:rPr>
          <w:rFonts w:ascii="Arial" w:eastAsia="Times New Roman" w:hAnsi="Arial" w:cs="Arial"/>
        </w:rPr>
        <w:t xml:space="preserve">the gender justice. </w:t>
      </w:r>
      <w:r w:rsidR="00142F44">
        <w:rPr>
          <w:rFonts w:ascii="Arial" w:eastAsia="Times New Roman" w:hAnsi="Arial" w:cs="Arial"/>
        </w:rPr>
        <w:t>Dispute on l</w:t>
      </w:r>
      <w:r w:rsidR="00575C16">
        <w:rPr>
          <w:rFonts w:ascii="Arial" w:eastAsia="Times New Roman" w:hAnsi="Arial" w:cs="Arial"/>
        </w:rPr>
        <w:t>and and other resource</w:t>
      </w:r>
      <w:r w:rsidR="00142F44">
        <w:rPr>
          <w:rFonts w:ascii="Arial" w:eastAsia="Times New Roman" w:hAnsi="Arial" w:cs="Arial"/>
        </w:rPr>
        <w:t xml:space="preserve">s caused conflict and </w:t>
      </w:r>
      <w:r w:rsidR="00575C16">
        <w:rPr>
          <w:rFonts w:ascii="Arial" w:eastAsia="Times New Roman" w:hAnsi="Arial" w:cs="Arial"/>
        </w:rPr>
        <w:t>violation</w:t>
      </w:r>
      <w:r w:rsidR="00142F44">
        <w:rPr>
          <w:rFonts w:ascii="Arial" w:eastAsia="Times New Roman" w:hAnsi="Arial" w:cs="Arial"/>
        </w:rPr>
        <w:t xml:space="preserve"> among the neighbours</w:t>
      </w:r>
      <w:r w:rsidR="00575C16">
        <w:rPr>
          <w:rFonts w:ascii="Arial" w:eastAsia="Times New Roman" w:hAnsi="Arial" w:cs="Arial"/>
        </w:rPr>
        <w:t xml:space="preserve"> in rural area. </w:t>
      </w:r>
      <w:r w:rsidR="005270C3" w:rsidRPr="007179DE">
        <w:rPr>
          <w:rFonts w:ascii="Arial" w:eastAsia="Times New Roman" w:hAnsi="Arial" w:cs="Arial"/>
        </w:rPr>
        <w:t xml:space="preserve">Although formal law does not allow the verbal divorce, </w:t>
      </w:r>
      <w:r w:rsidR="005270C3" w:rsidRPr="007179DE">
        <w:rPr>
          <w:rFonts w:ascii="Arial" w:eastAsia="Times New Roman" w:hAnsi="Arial" w:cs="Arial"/>
          <w:i/>
        </w:rPr>
        <w:t>hilla</w:t>
      </w:r>
      <w:r w:rsidR="005270C3" w:rsidRPr="007179DE">
        <w:rPr>
          <w:rFonts w:ascii="Arial" w:eastAsia="Times New Roman" w:hAnsi="Arial" w:cs="Arial"/>
        </w:rPr>
        <w:t xml:space="preserve"> marriages, and </w:t>
      </w:r>
      <w:r w:rsidR="005270C3" w:rsidRPr="007179DE">
        <w:rPr>
          <w:rFonts w:ascii="Arial" w:eastAsia="Times New Roman" w:hAnsi="Arial" w:cs="Arial"/>
          <w:i/>
        </w:rPr>
        <w:t>fatwas</w:t>
      </w:r>
      <w:r w:rsidR="005270C3" w:rsidRPr="007179DE">
        <w:rPr>
          <w:rFonts w:ascii="Arial" w:eastAsia="Times New Roman" w:hAnsi="Arial" w:cs="Arial"/>
        </w:rPr>
        <w:t>, Muslim women in rural Bangladesh are becoming victims of these customary practices and regulating women’s sexuality, mobility and autonomy.</w:t>
      </w:r>
    </w:p>
    <w:p w:rsidR="00072CEF" w:rsidRPr="003131C2" w:rsidRDefault="00072CEF" w:rsidP="005069BC">
      <w:pPr>
        <w:spacing w:after="0"/>
        <w:rPr>
          <w:rFonts w:ascii="Arial" w:eastAsia="Times New Roman" w:hAnsi="Arial" w:cs="Arial"/>
        </w:rPr>
      </w:pPr>
    </w:p>
    <w:p w:rsidR="00366380" w:rsidRDefault="00381492" w:rsidP="00954EE8">
      <w:pPr>
        <w:pStyle w:val="ListParagraph"/>
        <w:numPr>
          <w:ilvl w:val="1"/>
          <w:numId w:val="5"/>
        </w:numPr>
        <w:spacing w:after="120"/>
        <w:ind w:left="540" w:hanging="540"/>
        <w:rPr>
          <w:rFonts w:ascii="Arial" w:eastAsia="Times New Roman" w:hAnsi="Arial" w:cs="Arial"/>
          <w:b/>
          <w:color w:val="C00000"/>
        </w:rPr>
      </w:pPr>
      <w:r w:rsidRPr="007A5D9C">
        <w:rPr>
          <w:rFonts w:ascii="Arial" w:eastAsia="Times New Roman" w:hAnsi="Arial" w:cs="Arial"/>
          <w:b/>
          <w:i/>
          <w:color w:val="E36C0A" w:themeColor="accent6" w:themeShade="BF"/>
        </w:rPr>
        <w:t xml:space="preserve">Barrier of Access to Justice in </w:t>
      </w:r>
      <w:r w:rsidR="0030225A" w:rsidRPr="007A5D9C">
        <w:rPr>
          <w:rFonts w:ascii="Arial" w:eastAsia="Times New Roman" w:hAnsi="Arial" w:cs="Arial"/>
          <w:b/>
          <w:i/>
          <w:color w:val="E36C0A" w:themeColor="accent6" w:themeShade="BF"/>
        </w:rPr>
        <w:t>FormalCourt</w:t>
      </w:r>
      <w:r w:rsidR="000D334F" w:rsidRPr="007A5D9C">
        <w:rPr>
          <w:rFonts w:ascii="Arial" w:eastAsia="Times New Roman" w:hAnsi="Arial" w:cs="Arial"/>
          <w:b/>
          <w:i/>
          <w:color w:val="E36C0A" w:themeColor="accent6" w:themeShade="BF"/>
        </w:rPr>
        <w:t>:</w:t>
      </w:r>
    </w:p>
    <w:p w:rsidR="00C13BCC" w:rsidRPr="007179DE" w:rsidRDefault="00164030" w:rsidP="00366380">
      <w:pPr>
        <w:spacing w:after="120"/>
        <w:rPr>
          <w:rFonts w:ascii="Arial" w:eastAsia="Times New Roman" w:hAnsi="Arial" w:cs="Arial"/>
          <w:b/>
        </w:rPr>
      </w:pPr>
      <w:r w:rsidRPr="007179DE">
        <w:rPr>
          <w:rFonts w:ascii="Arial" w:eastAsia="Times New Roman" w:hAnsi="Arial" w:cs="Arial"/>
        </w:rPr>
        <w:t xml:space="preserve">Access to justice </w:t>
      </w:r>
      <w:r w:rsidR="00B4593E" w:rsidRPr="007179DE">
        <w:rPr>
          <w:rFonts w:ascii="Arial" w:eastAsia="Times New Roman" w:hAnsi="Arial" w:cs="Arial"/>
        </w:rPr>
        <w:t>generally</w:t>
      </w:r>
      <w:r w:rsidR="00EB472D">
        <w:rPr>
          <w:rFonts w:ascii="Arial" w:eastAsia="Times New Roman" w:hAnsi="Arial" w:cs="Arial"/>
        </w:rPr>
        <w:t xml:space="preserve"> </w:t>
      </w:r>
      <w:r w:rsidR="00381492" w:rsidRPr="007179DE">
        <w:rPr>
          <w:rFonts w:ascii="Arial" w:eastAsia="Times New Roman" w:hAnsi="Arial" w:cs="Arial"/>
        </w:rPr>
        <w:t xml:space="preserve">depends on the judicial and legal structure of the state and </w:t>
      </w:r>
      <w:r w:rsidRPr="007179DE">
        <w:rPr>
          <w:rFonts w:ascii="Arial" w:eastAsia="Times New Roman" w:hAnsi="Arial" w:cs="Arial"/>
        </w:rPr>
        <w:t xml:space="preserve">individuals </w:t>
      </w:r>
      <w:r w:rsidR="00381492" w:rsidRPr="007179DE">
        <w:rPr>
          <w:rFonts w:ascii="Arial" w:eastAsia="Times New Roman" w:hAnsi="Arial" w:cs="Arial"/>
        </w:rPr>
        <w:t xml:space="preserve">ability </w:t>
      </w:r>
      <w:r w:rsidRPr="007179DE">
        <w:rPr>
          <w:rFonts w:ascii="Arial" w:eastAsia="Times New Roman" w:hAnsi="Arial" w:cs="Arial"/>
        </w:rPr>
        <w:t>to appear formal state court.</w:t>
      </w:r>
      <w:r w:rsidR="00612131" w:rsidRPr="007179DE">
        <w:rPr>
          <w:rFonts w:ascii="Arial" w:eastAsia="Times New Roman" w:hAnsi="Arial" w:cs="Arial"/>
        </w:rPr>
        <w:t>P</w:t>
      </w:r>
      <w:r w:rsidRPr="007179DE">
        <w:rPr>
          <w:rFonts w:ascii="Arial" w:eastAsia="Times New Roman" w:hAnsi="Arial" w:cs="Arial"/>
        </w:rPr>
        <w:t xml:space="preserve">oor people hardly have access to justice because of </w:t>
      </w:r>
      <w:r w:rsidR="0054529A">
        <w:rPr>
          <w:rFonts w:ascii="Arial" w:eastAsia="Times New Roman" w:hAnsi="Arial" w:cs="Arial"/>
        </w:rPr>
        <w:t xml:space="preserve">mainly </w:t>
      </w:r>
      <w:r w:rsidR="00C13BCC" w:rsidRPr="007179DE">
        <w:rPr>
          <w:rFonts w:ascii="Arial" w:eastAsia="Times New Roman" w:hAnsi="Arial" w:cs="Arial"/>
        </w:rPr>
        <w:t xml:space="preserve">two types of barriers: </w:t>
      </w:r>
      <w:r w:rsidRPr="007179DE">
        <w:rPr>
          <w:rFonts w:ascii="Arial" w:eastAsia="Times New Roman" w:hAnsi="Arial" w:cs="Arial"/>
        </w:rPr>
        <w:t>the barriers that are external to the individual</w:t>
      </w:r>
      <w:r w:rsidR="008A4696" w:rsidRPr="007179DE">
        <w:rPr>
          <w:rFonts w:ascii="Arial" w:eastAsia="Times New Roman" w:hAnsi="Arial" w:cs="Arial"/>
        </w:rPr>
        <w:t>(</w:t>
      </w:r>
      <w:r w:rsidR="00C13BCC" w:rsidRPr="007179DE">
        <w:rPr>
          <w:rFonts w:ascii="Arial" w:eastAsia="Times New Roman" w:hAnsi="Arial" w:cs="Arial"/>
        </w:rPr>
        <w:t>or institutional barriers</w:t>
      </w:r>
      <w:r w:rsidR="008A4696" w:rsidRPr="007179DE">
        <w:rPr>
          <w:rFonts w:ascii="Arial" w:eastAsia="Times New Roman" w:hAnsi="Arial" w:cs="Arial"/>
        </w:rPr>
        <w:t>)</w:t>
      </w:r>
      <w:r w:rsidRPr="007179DE">
        <w:rPr>
          <w:rFonts w:ascii="Arial" w:eastAsia="Times New Roman" w:hAnsi="Arial" w:cs="Arial"/>
        </w:rPr>
        <w:t xml:space="preserve"> and barriers that relate to the characteristic and circumstances of the individual</w:t>
      </w:r>
      <w:r w:rsidR="008A4696" w:rsidRPr="007179DE">
        <w:rPr>
          <w:rFonts w:ascii="Arial" w:eastAsia="Times New Roman" w:hAnsi="Arial" w:cs="Arial"/>
        </w:rPr>
        <w:t xml:space="preserve"> (or individual barriers)</w:t>
      </w:r>
      <w:r w:rsidR="00B44DE7" w:rsidRPr="007179DE">
        <w:rPr>
          <w:rFonts w:ascii="Arial" w:eastAsia="Times New Roman" w:hAnsi="Arial" w:cs="Arial"/>
        </w:rPr>
        <w:t>.</w:t>
      </w:r>
    </w:p>
    <w:p w:rsidR="00482358" w:rsidRPr="007179DE" w:rsidRDefault="008E5D66" w:rsidP="00E508B9">
      <w:pPr>
        <w:spacing w:after="120"/>
        <w:rPr>
          <w:rFonts w:ascii="Arial" w:eastAsia="Times New Roman" w:hAnsi="Arial" w:cs="Arial"/>
        </w:rPr>
      </w:pPr>
      <w:r>
        <w:rPr>
          <w:rFonts w:ascii="Arial" w:eastAsia="Times New Roman" w:hAnsi="Arial" w:cs="Arial"/>
        </w:rPr>
        <w:t xml:space="preserve">In Bangladesh, the </w:t>
      </w:r>
      <w:r w:rsidR="00310B70" w:rsidRPr="007179DE">
        <w:rPr>
          <w:rFonts w:ascii="Arial" w:eastAsia="Times New Roman" w:hAnsi="Arial" w:cs="Arial"/>
        </w:rPr>
        <w:t xml:space="preserve">institutional </w:t>
      </w:r>
      <w:r w:rsidR="00E508B9" w:rsidRPr="007179DE">
        <w:rPr>
          <w:rFonts w:ascii="Arial" w:eastAsia="Times New Roman" w:hAnsi="Arial" w:cs="Arial"/>
        </w:rPr>
        <w:t>barriers</w:t>
      </w:r>
      <w:r>
        <w:rPr>
          <w:rFonts w:ascii="Arial" w:eastAsia="Times New Roman" w:hAnsi="Arial" w:cs="Arial"/>
        </w:rPr>
        <w:t xml:space="preserve"> include</w:t>
      </w:r>
      <w:r w:rsidR="00310B70" w:rsidRPr="007179DE">
        <w:rPr>
          <w:rFonts w:ascii="Arial" w:eastAsia="Times New Roman" w:hAnsi="Arial" w:cs="Arial"/>
        </w:rPr>
        <w:t xml:space="preserve">: existence of </w:t>
      </w:r>
      <w:r w:rsidR="00612131" w:rsidRPr="007179DE">
        <w:rPr>
          <w:rFonts w:ascii="Arial" w:eastAsia="Times New Roman" w:hAnsi="Arial" w:cs="Arial"/>
        </w:rPr>
        <w:t>unfavourable</w:t>
      </w:r>
      <w:r w:rsidR="00310B70" w:rsidRPr="007179DE">
        <w:rPr>
          <w:rFonts w:ascii="Arial" w:eastAsia="Times New Roman" w:hAnsi="Arial" w:cs="Arial"/>
        </w:rPr>
        <w:t xml:space="preserve"> law, law enforcement agencies and personals’ corruption, negative attitude to poor (including lawyers, judge and police), excessive bureaucracy and inefficiency in the judicial system, and </w:t>
      </w:r>
      <w:r w:rsidR="00E508B9" w:rsidRPr="007179DE">
        <w:rPr>
          <w:rFonts w:ascii="Arial" w:eastAsia="Times New Roman" w:hAnsi="Arial" w:cs="Arial"/>
        </w:rPr>
        <w:t>lack of judicial independence and abuse of political authorities</w:t>
      </w:r>
      <w:r w:rsidR="00DA229B" w:rsidRPr="007179DE">
        <w:rPr>
          <w:rFonts w:ascii="Arial" w:eastAsia="Times New Roman" w:hAnsi="Arial" w:cs="Arial"/>
        </w:rPr>
        <w:t xml:space="preserve"> (Hasle 2004, p 7)</w:t>
      </w:r>
      <w:r w:rsidR="00E508B9" w:rsidRPr="007179DE">
        <w:rPr>
          <w:rFonts w:ascii="Arial" w:eastAsia="Times New Roman" w:hAnsi="Arial" w:cs="Arial"/>
        </w:rPr>
        <w:t>.</w:t>
      </w:r>
    </w:p>
    <w:p w:rsidR="008E5D66" w:rsidRDefault="00BC3A4D" w:rsidP="00E62E85">
      <w:pPr>
        <w:spacing w:after="120"/>
        <w:rPr>
          <w:rFonts w:ascii="Arial" w:eastAsia="Times New Roman" w:hAnsi="Arial" w:cs="Arial"/>
        </w:rPr>
      </w:pPr>
      <w:r w:rsidRPr="007179DE">
        <w:rPr>
          <w:rFonts w:ascii="Arial" w:eastAsia="Times New Roman" w:hAnsi="Arial" w:cs="Arial"/>
        </w:rPr>
        <w:t>On the other hand, the barriers that relate to the characteristic and circumstances of the individual are excessive costs to carry out a case in formal justice system,</w:t>
      </w:r>
      <w:r w:rsidR="00D67A78" w:rsidRPr="007179DE">
        <w:rPr>
          <w:rFonts w:ascii="Arial" w:eastAsia="Times New Roman" w:hAnsi="Arial" w:cs="Arial"/>
        </w:rPr>
        <w:t xml:space="preserve"> cost of payment of</w:t>
      </w:r>
      <w:r w:rsidRPr="007179DE">
        <w:rPr>
          <w:rFonts w:ascii="Arial" w:eastAsia="Times New Roman" w:hAnsi="Arial" w:cs="Arial"/>
        </w:rPr>
        <w:t xml:space="preserve"> transport</w:t>
      </w:r>
      <w:r w:rsidR="00D67A78" w:rsidRPr="007179DE">
        <w:rPr>
          <w:rFonts w:ascii="Arial" w:eastAsia="Times New Roman" w:hAnsi="Arial" w:cs="Arial"/>
        </w:rPr>
        <w:t xml:space="preserve"> and food</w:t>
      </w:r>
      <w:r w:rsidRPr="007179DE">
        <w:rPr>
          <w:rFonts w:ascii="Arial" w:eastAsia="Times New Roman" w:hAnsi="Arial" w:cs="Arial"/>
        </w:rPr>
        <w:t>, lack of information and knowledge</w:t>
      </w:r>
      <w:r w:rsidR="00D67A78" w:rsidRPr="007179DE">
        <w:rPr>
          <w:rFonts w:ascii="Arial" w:eastAsia="Times New Roman" w:hAnsi="Arial" w:cs="Arial"/>
        </w:rPr>
        <w:t xml:space="preserve"> (Hasle 2004, p 7)</w:t>
      </w:r>
      <w:r w:rsidRPr="007179DE">
        <w:rPr>
          <w:rFonts w:ascii="Arial" w:eastAsia="Times New Roman" w:hAnsi="Arial" w:cs="Arial"/>
        </w:rPr>
        <w:t xml:space="preserve">. </w:t>
      </w:r>
    </w:p>
    <w:p w:rsidR="00C67BE9" w:rsidRPr="007179DE" w:rsidRDefault="008E5D66" w:rsidP="00E62E85">
      <w:pPr>
        <w:spacing w:after="120"/>
        <w:rPr>
          <w:rFonts w:ascii="Arial" w:eastAsia="Times New Roman" w:hAnsi="Arial" w:cs="Arial"/>
        </w:rPr>
      </w:pPr>
      <w:r>
        <w:rPr>
          <w:rFonts w:ascii="Arial" w:eastAsia="Times New Roman" w:hAnsi="Arial" w:cs="Arial"/>
        </w:rPr>
        <w:t>For example, r</w:t>
      </w:r>
      <w:r w:rsidR="00B4593E" w:rsidRPr="007179DE">
        <w:rPr>
          <w:rFonts w:ascii="Arial" w:eastAsia="Times New Roman" w:hAnsi="Arial" w:cs="Arial"/>
        </w:rPr>
        <w:t xml:space="preserve">ural </w:t>
      </w:r>
      <w:r>
        <w:rPr>
          <w:rFonts w:ascii="Arial" w:eastAsia="Times New Roman" w:hAnsi="Arial" w:cs="Arial"/>
        </w:rPr>
        <w:t>women</w:t>
      </w:r>
      <w:r w:rsidR="00BC3A4D" w:rsidRPr="007179DE">
        <w:rPr>
          <w:rFonts w:ascii="Arial" w:eastAsia="Times New Roman" w:hAnsi="Arial" w:cs="Arial"/>
        </w:rPr>
        <w:t>hardly have access to formal justice system,</w:t>
      </w:r>
      <w:r w:rsidR="00D67A78" w:rsidRPr="007179DE">
        <w:rPr>
          <w:rFonts w:ascii="Arial" w:eastAsia="Times New Roman" w:hAnsi="Arial" w:cs="Arial"/>
        </w:rPr>
        <w:t xml:space="preserve"> mostly</w:t>
      </w:r>
      <w:r w:rsidR="00BC3A4D" w:rsidRPr="007179DE">
        <w:rPr>
          <w:rFonts w:ascii="Arial" w:eastAsia="Times New Roman" w:hAnsi="Arial" w:cs="Arial"/>
        </w:rPr>
        <w:t xml:space="preserve"> due to </w:t>
      </w:r>
      <w:r w:rsidR="00D67A78" w:rsidRPr="007179DE">
        <w:rPr>
          <w:rFonts w:ascii="Arial" w:eastAsia="Times New Roman" w:hAnsi="Arial" w:cs="Arial"/>
        </w:rPr>
        <w:t>their lower income ability and</w:t>
      </w:r>
      <w:r w:rsidR="00BC3A4D" w:rsidRPr="007179DE">
        <w:rPr>
          <w:rFonts w:ascii="Arial" w:eastAsia="Times New Roman" w:hAnsi="Arial" w:cs="Arial"/>
        </w:rPr>
        <w:t xml:space="preserve"> lack of information and knowledge</w:t>
      </w:r>
      <w:r w:rsidR="00D67A78" w:rsidRPr="007179DE">
        <w:rPr>
          <w:rFonts w:ascii="Arial" w:eastAsia="Times New Roman" w:hAnsi="Arial" w:cs="Arial"/>
        </w:rPr>
        <w:t xml:space="preserve"> (such as, lack of ability to understand they system and procedure).</w:t>
      </w:r>
      <w:r>
        <w:rPr>
          <w:rFonts w:ascii="Arial" w:eastAsia="Times New Roman" w:hAnsi="Arial" w:cs="Arial"/>
        </w:rPr>
        <w:t xml:space="preserve"> They </w:t>
      </w:r>
      <w:r w:rsidR="00D67A78" w:rsidRPr="007179DE">
        <w:rPr>
          <w:rFonts w:ascii="Arial" w:eastAsia="Times New Roman" w:hAnsi="Arial" w:cs="Arial"/>
        </w:rPr>
        <w:t>are the poorer of the poor.Not</w:t>
      </w:r>
      <w:r w:rsidR="00B4593E" w:rsidRPr="007179DE">
        <w:rPr>
          <w:rFonts w:ascii="Arial" w:eastAsia="Times New Roman" w:hAnsi="Arial" w:cs="Arial"/>
        </w:rPr>
        <w:t xml:space="preserve"> only because of their socio-economic status but also bec</w:t>
      </w:r>
      <w:r w:rsidR="00D2294E" w:rsidRPr="007179DE">
        <w:rPr>
          <w:rFonts w:ascii="Arial" w:eastAsia="Times New Roman" w:hAnsi="Arial" w:cs="Arial"/>
        </w:rPr>
        <w:t>ause of their sexual identities</w:t>
      </w:r>
      <w:r>
        <w:rPr>
          <w:rFonts w:ascii="Arial" w:eastAsia="Times New Roman" w:hAnsi="Arial" w:cs="Arial"/>
        </w:rPr>
        <w:t>,</w:t>
      </w:r>
      <w:r w:rsidR="00D67A78" w:rsidRPr="007179DE">
        <w:rPr>
          <w:rFonts w:ascii="Arial" w:eastAsia="Times New Roman" w:hAnsi="Arial" w:cs="Arial"/>
        </w:rPr>
        <w:t xml:space="preserve"> they </w:t>
      </w:r>
      <w:r w:rsidR="00E65805" w:rsidRPr="007179DE">
        <w:rPr>
          <w:rFonts w:ascii="Arial" w:eastAsia="Times New Roman" w:hAnsi="Arial" w:cs="Arial"/>
        </w:rPr>
        <w:t>rarely</w:t>
      </w:r>
      <w:r w:rsidR="00D67A78" w:rsidRPr="007179DE">
        <w:rPr>
          <w:rFonts w:ascii="Arial" w:eastAsia="Times New Roman" w:hAnsi="Arial" w:cs="Arial"/>
        </w:rPr>
        <w:t xml:space="preserve"> have access to</w:t>
      </w:r>
      <w:r w:rsidR="00E65805" w:rsidRPr="007179DE">
        <w:rPr>
          <w:rFonts w:ascii="Arial" w:eastAsia="Times New Roman" w:hAnsi="Arial" w:cs="Arial"/>
        </w:rPr>
        <w:t xml:space="preserve"> formal</w:t>
      </w:r>
      <w:r w:rsidR="00D67A78" w:rsidRPr="007179DE">
        <w:rPr>
          <w:rFonts w:ascii="Arial" w:eastAsia="Times New Roman" w:hAnsi="Arial" w:cs="Arial"/>
        </w:rPr>
        <w:t xml:space="preserve"> justice</w:t>
      </w:r>
      <w:r w:rsidR="00E65805" w:rsidRPr="007179DE">
        <w:rPr>
          <w:rFonts w:ascii="Arial" w:eastAsia="Times New Roman" w:hAnsi="Arial" w:cs="Arial"/>
        </w:rPr>
        <w:t xml:space="preserve"> system</w:t>
      </w:r>
      <w:r w:rsidR="00D2294E" w:rsidRPr="007179DE">
        <w:rPr>
          <w:rFonts w:ascii="Arial" w:eastAsia="Times New Roman" w:hAnsi="Arial" w:cs="Arial"/>
        </w:rPr>
        <w:t>. As women in rural area are mostly depends on their</w:t>
      </w:r>
      <w:r w:rsidR="002D1928" w:rsidRPr="007179DE">
        <w:rPr>
          <w:rFonts w:ascii="Arial" w:eastAsia="Times New Roman" w:hAnsi="Arial" w:cs="Arial"/>
        </w:rPr>
        <w:t xml:space="preserve"> husband</w:t>
      </w:r>
      <w:r w:rsidR="00D2294E" w:rsidRPr="007179DE">
        <w:rPr>
          <w:rFonts w:ascii="Arial" w:eastAsia="Times New Roman" w:hAnsi="Arial" w:cs="Arial"/>
        </w:rPr>
        <w:t xml:space="preserve"> due to their subordinate and dependent role</w:t>
      </w:r>
      <w:r w:rsidR="002D1928" w:rsidRPr="007179DE">
        <w:rPr>
          <w:rFonts w:ascii="Arial" w:eastAsia="Times New Roman" w:hAnsi="Arial" w:cs="Arial"/>
        </w:rPr>
        <w:t xml:space="preserve"> in the </w:t>
      </w:r>
      <w:r w:rsidR="00310B70" w:rsidRPr="007179DE">
        <w:rPr>
          <w:rFonts w:ascii="Arial" w:eastAsia="Times New Roman" w:hAnsi="Arial" w:cs="Arial"/>
        </w:rPr>
        <w:t>family</w:t>
      </w:r>
      <w:r w:rsidR="00D2294E" w:rsidRPr="007179DE">
        <w:rPr>
          <w:rFonts w:ascii="Arial" w:eastAsia="Times New Roman" w:hAnsi="Arial" w:cs="Arial"/>
        </w:rPr>
        <w:t xml:space="preserve">, </w:t>
      </w:r>
      <w:r w:rsidR="002D1928" w:rsidRPr="007179DE">
        <w:rPr>
          <w:rFonts w:ascii="Arial" w:eastAsia="Times New Roman" w:hAnsi="Arial" w:cs="Arial"/>
        </w:rPr>
        <w:t>it is</w:t>
      </w:r>
      <w:r>
        <w:rPr>
          <w:rFonts w:ascii="Arial" w:eastAsia="Times New Roman" w:hAnsi="Arial" w:cs="Arial"/>
        </w:rPr>
        <w:t xml:space="preserve"> even</w:t>
      </w:r>
      <w:r w:rsidR="002D1928" w:rsidRPr="007179DE">
        <w:rPr>
          <w:rFonts w:ascii="Arial" w:eastAsia="Times New Roman" w:hAnsi="Arial" w:cs="Arial"/>
        </w:rPr>
        <w:t xml:space="preserve"> impossible to think for them to file a case against their </w:t>
      </w:r>
      <w:r w:rsidR="00310B70" w:rsidRPr="007179DE">
        <w:rPr>
          <w:rFonts w:ascii="Arial" w:eastAsia="Times New Roman" w:hAnsi="Arial" w:cs="Arial"/>
        </w:rPr>
        <w:t xml:space="preserve">husband or in-law </w:t>
      </w:r>
      <w:r w:rsidR="002D1928" w:rsidRPr="007179DE">
        <w:rPr>
          <w:rFonts w:ascii="Arial" w:eastAsia="Times New Roman" w:hAnsi="Arial" w:cs="Arial"/>
        </w:rPr>
        <w:t>in</w:t>
      </w:r>
      <w:r w:rsidR="00E65805" w:rsidRPr="007179DE">
        <w:rPr>
          <w:rFonts w:ascii="Arial" w:eastAsia="Times New Roman" w:hAnsi="Arial" w:cs="Arial"/>
        </w:rPr>
        <w:t xml:space="preserve"> the</w:t>
      </w:r>
      <w:r w:rsidR="002D1928" w:rsidRPr="007179DE">
        <w:rPr>
          <w:rFonts w:ascii="Arial" w:eastAsia="Times New Roman" w:hAnsi="Arial" w:cs="Arial"/>
        </w:rPr>
        <w:t xml:space="preserve"> formal court,</w:t>
      </w:r>
      <w:r w:rsidR="00310B70" w:rsidRPr="007179DE">
        <w:rPr>
          <w:rFonts w:ascii="Arial" w:eastAsia="Times New Roman" w:hAnsi="Arial" w:cs="Arial"/>
        </w:rPr>
        <w:t xml:space="preserve"> when</w:t>
      </w:r>
      <w:r w:rsidR="002D1928" w:rsidRPr="007179DE">
        <w:rPr>
          <w:rFonts w:ascii="Arial" w:eastAsia="Times New Roman" w:hAnsi="Arial" w:cs="Arial"/>
        </w:rPr>
        <w:t xml:space="preserve"> they become victims of domestic violence.</w:t>
      </w:r>
    </w:p>
    <w:p w:rsidR="00366380" w:rsidRPr="00366380" w:rsidRDefault="00164030" w:rsidP="00B72916">
      <w:pPr>
        <w:pStyle w:val="ListParagraph"/>
        <w:numPr>
          <w:ilvl w:val="1"/>
          <w:numId w:val="5"/>
        </w:numPr>
        <w:spacing w:after="120"/>
        <w:ind w:left="540" w:hanging="540"/>
        <w:rPr>
          <w:rFonts w:ascii="Times New Roman" w:eastAsia="Times New Roman" w:hAnsi="Times New Roman" w:cs="Times New Roman"/>
          <w:color w:val="7F7F7F" w:themeColor="text1" w:themeTint="80"/>
        </w:rPr>
      </w:pPr>
      <w:r w:rsidRPr="007A5D9C">
        <w:rPr>
          <w:rFonts w:ascii="Arial" w:eastAsia="Times New Roman" w:hAnsi="Arial" w:cs="Arial"/>
          <w:b/>
          <w:bCs/>
          <w:i/>
          <w:iCs/>
          <w:color w:val="E36C0A" w:themeColor="accent6" w:themeShade="BF"/>
        </w:rPr>
        <w:t xml:space="preserve">imitation of </w:t>
      </w:r>
      <w:r w:rsidR="005B32BF" w:rsidRPr="007A5D9C">
        <w:rPr>
          <w:rFonts w:ascii="Arial" w:eastAsia="Times New Roman" w:hAnsi="Arial" w:cs="Arial"/>
          <w:b/>
          <w:bCs/>
          <w:i/>
          <w:iCs/>
          <w:color w:val="E36C0A" w:themeColor="accent6" w:themeShade="BF"/>
        </w:rPr>
        <w:t>T</w:t>
      </w:r>
      <w:r w:rsidRPr="007A5D9C">
        <w:rPr>
          <w:rFonts w:ascii="Arial" w:eastAsia="Times New Roman" w:hAnsi="Arial" w:cs="Arial"/>
          <w:b/>
          <w:bCs/>
          <w:i/>
          <w:iCs/>
          <w:color w:val="E36C0A" w:themeColor="accent6" w:themeShade="BF"/>
        </w:rPr>
        <w:t>raditional Salish:</w:t>
      </w:r>
    </w:p>
    <w:p w:rsidR="00164030" w:rsidRPr="00366380" w:rsidRDefault="00164030" w:rsidP="00366380">
      <w:pPr>
        <w:spacing w:after="0"/>
        <w:rPr>
          <w:rFonts w:ascii="Times New Roman" w:eastAsia="Times New Roman" w:hAnsi="Times New Roman" w:cs="Times New Roman"/>
          <w:color w:val="7F7F7F" w:themeColor="text1" w:themeTint="80"/>
        </w:rPr>
      </w:pPr>
      <w:r w:rsidRPr="00366380">
        <w:rPr>
          <w:rFonts w:ascii="Arial" w:eastAsia="Times New Roman" w:hAnsi="Arial" w:cs="Arial"/>
        </w:rPr>
        <w:t xml:space="preserve">The structure of traditional Salish reflects the unequal class and gender hierarchy that characterized </w:t>
      </w:r>
      <w:r w:rsidR="005B0BF8">
        <w:rPr>
          <w:rFonts w:ascii="Arial" w:eastAsia="Times New Roman" w:hAnsi="Arial" w:cs="Arial"/>
        </w:rPr>
        <w:t xml:space="preserve">the existing </w:t>
      </w:r>
      <w:r w:rsidRPr="00366380">
        <w:rPr>
          <w:rFonts w:ascii="Arial" w:eastAsia="Times New Roman" w:hAnsi="Arial" w:cs="Arial"/>
        </w:rPr>
        <w:t xml:space="preserve">social </w:t>
      </w:r>
      <w:r w:rsidR="005B0BF8">
        <w:rPr>
          <w:rFonts w:ascii="Arial" w:eastAsia="Times New Roman" w:hAnsi="Arial" w:cs="Arial"/>
        </w:rPr>
        <w:t>norms</w:t>
      </w:r>
      <w:r w:rsidRPr="00366380">
        <w:rPr>
          <w:rFonts w:ascii="Arial" w:eastAsia="Times New Roman" w:hAnsi="Arial" w:cs="Arial"/>
        </w:rPr>
        <w:t xml:space="preserve">. By convention, village elders and others who sit on a </w:t>
      </w:r>
      <w:r w:rsidRPr="00366380">
        <w:rPr>
          <w:rFonts w:ascii="Arial" w:eastAsia="Times New Roman" w:hAnsi="Arial" w:cs="Arial"/>
          <w:i/>
        </w:rPr>
        <w:t>Salish</w:t>
      </w:r>
      <w:r w:rsidRPr="00366380">
        <w:rPr>
          <w:rFonts w:ascii="Arial" w:eastAsia="Times New Roman" w:hAnsi="Arial" w:cs="Arial"/>
        </w:rPr>
        <w:t xml:space="preserve"> are drawn from the elite and power sections of society; they are </w:t>
      </w:r>
      <w:r w:rsidR="00DF28B1">
        <w:rPr>
          <w:rFonts w:ascii="Arial" w:eastAsia="Times New Roman" w:hAnsi="Arial" w:cs="Arial"/>
        </w:rPr>
        <w:t>generally</w:t>
      </w:r>
      <w:r w:rsidRPr="00366380">
        <w:rPr>
          <w:rFonts w:ascii="Arial" w:eastAsia="Times New Roman" w:hAnsi="Arial" w:cs="Arial"/>
        </w:rPr>
        <w:t xml:space="preserve"> male. Women are not only prevented from making their voice heard in a Traditional Salish, their presence even on the margins of a public hearing is strongly discouraged. Men from impoverished background also find it difficult to voice their opin</w:t>
      </w:r>
      <w:r w:rsidR="005B0BF8">
        <w:rPr>
          <w:rFonts w:ascii="Arial" w:eastAsia="Times New Roman" w:hAnsi="Arial" w:cs="Arial"/>
        </w:rPr>
        <w:t>ions freely.</w:t>
      </w:r>
    </w:p>
    <w:p w:rsidR="00900C12" w:rsidRPr="005C7395" w:rsidRDefault="00900C12" w:rsidP="00222C11">
      <w:pPr>
        <w:spacing w:after="0"/>
        <w:rPr>
          <w:rFonts w:ascii="Arial" w:hAnsi="Arial" w:cs="Arial"/>
        </w:rPr>
      </w:pPr>
    </w:p>
    <w:p w:rsidR="00420617" w:rsidRPr="003C349A" w:rsidRDefault="00420617" w:rsidP="007840DB">
      <w:pPr>
        <w:pStyle w:val="Normal1"/>
        <w:numPr>
          <w:ilvl w:val="0"/>
          <w:numId w:val="5"/>
        </w:numPr>
        <w:spacing w:after="120"/>
        <w:rPr>
          <w:color w:val="244061" w:themeColor="accent1" w:themeShade="80"/>
          <w:sz w:val="26"/>
          <w:szCs w:val="26"/>
          <w:u w:val="single"/>
        </w:rPr>
      </w:pPr>
      <w:r w:rsidRPr="003C349A">
        <w:rPr>
          <w:b/>
          <w:color w:val="244061" w:themeColor="accent1" w:themeShade="80"/>
          <w:sz w:val="26"/>
          <w:szCs w:val="26"/>
          <w:u w:val="single"/>
        </w:rPr>
        <w:t>NU facilitated Community mediation (</w:t>
      </w:r>
      <w:r w:rsidRPr="003C349A">
        <w:rPr>
          <w:b/>
          <w:i/>
          <w:color w:val="244061" w:themeColor="accent1" w:themeShade="80"/>
          <w:sz w:val="26"/>
          <w:szCs w:val="26"/>
          <w:u w:val="single"/>
        </w:rPr>
        <w:t>Salish</w:t>
      </w:r>
      <w:r w:rsidRPr="003C349A">
        <w:rPr>
          <w:b/>
          <w:color w:val="244061" w:themeColor="accent1" w:themeShade="80"/>
          <w:sz w:val="26"/>
          <w:szCs w:val="26"/>
          <w:u w:val="single"/>
        </w:rPr>
        <w:t xml:space="preserve">) </w:t>
      </w:r>
    </w:p>
    <w:p w:rsidR="0055476D" w:rsidRDefault="00821BF5" w:rsidP="005B357E">
      <w:pPr>
        <w:pStyle w:val="Normal1"/>
        <w:spacing w:after="120"/>
        <w:rPr>
          <w:color w:val="auto"/>
        </w:rPr>
      </w:pPr>
      <w:r w:rsidRPr="007179DE">
        <w:rPr>
          <w:color w:val="auto"/>
        </w:rPr>
        <w:t xml:space="preserve">In order to </w:t>
      </w:r>
      <w:r w:rsidR="00955665" w:rsidRPr="007179DE">
        <w:rPr>
          <w:color w:val="auto"/>
        </w:rPr>
        <w:t>enhance</w:t>
      </w:r>
      <w:r w:rsidRPr="007179DE">
        <w:rPr>
          <w:color w:val="auto"/>
        </w:rPr>
        <w:t xml:space="preserve"> access to justice of </w:t>
      </w:r>
      <w:r w:rsidR="00AF3FE4" w:rsidRPr="007179DE">
        <w:rPr>
          <w:color w:val="auto"/>
        </w:rPr>
        <w:t>rural disadvantaged</w:t>
      </w:r>
      <w:r w:rsidRPr="007179DE">
        <w:rPr>
          <w:color w:val="auto"/>
        </w:rPr>
        <w:t xml:space="preserve"> people, NU has been working on community mediation </w:t>
      </w:r>
      <w:r w:rsidR="00AF3FE4" w:rsidRPr="007179DE">
        <w:rPr>
          <w:color w:val="auto"/>
        </w:rPr>
        <w:t>with a</w:t>
      </w:r>
      <w:r w:rsidR="002A6A20" w:rsidRPr="007179DE">
        <w:rPr>
          <w:color w:val="auto"/>
        </w:rPr>
        <w:t>distinctive</w:t>
      </w:r>
      <w:r w:rsidR="003C6BEB" w:rsidRPr="007179DE">
        <w:rPr>
          <w:color w:val="auto"/>
        </w:rPr>
        <w:t xml:space="preserve"> process focusing on community mobilization</w:t>
      </w:r>
      <w:r w:rsidR="00AF3FE4" w:rsidRPr="007179DE">
        <w:rPr>
          <w:color w:val="auto"/>
        </w:rPr>
        <w:t>.</w:t>
      </w:r>
    </w:p>
    <w:p w:rsidR="0055476D" w:rsidRPr="008A620D" w:rsidRDefault="00AF3FE4" w:rsidP="0055476D">
      <w:pPr>
        <w:pStyle w:val="Normal1"/>
        <w:numPr>
          <w:ilvl w:val="1"/>
          <w:numId w:val="5"/>
        </w:numPr>
        <w:spacing w:after="120"/>
        <w:ind w:left="540" w:hanging="540"/>
        <w:rPr>
          <w:b/>
          <w:color w:val="984806" w:themeColor="accent6" w:themeShade="80"/>
          <w:sz w:val="24"/>
          <w:szCs w:val="24"/>
        </w:rPr>
      </w:pPr>
      <w:r>
        <w:rPr>
          <w:b/>
          <w:color w:val="984806" w:themeColor="accent6" w:themeShade="80"/>
          <w:sz w:val="24"/>
          <w:szCs w:val="24"/>
        </w:rPr>
        <w:t>Features</w:t>
      </w:r>
      <w:r w:rsidR="0055476D">
        <w:rPr>
          <w:b/>
          <w:color w:val="984806" w:themeColor="accent6" w:themeShade="80"/>
          <w:sz w:val="24"/>
          <w:szCs w:val="24"/>
        </w:rPr>
        <w:t xml:space="preserve"> of NU facilitated </w:t>
      </w:r>
      <w:r w:rsidRPr="00AF3FE4">
        <w:rPr>
          <w:b/>
          <w:color w:val="984806" w:themeColor="accent6" w:themeShade="80"/>
          <w:sz w:val="24"/>
          <w:szCs w:val="24"/>
        </w:rPr>
        <w:t>community mediation</w:t>
      </w:r>
    </w:p>
    <w:p w:rsidR="0055476D" w:rsidRPr="00457962" w:rsidRDefault="0055476D" w:rsidP="0055476D">
      <w:pPr>
        <w:pStyle w:val="Normal1"/>
        <w:spacing w:after="120"/>
        <w:ind w:left="360"/>
        <w:rPr>
          <w:color w:val="auto"/>
        </w:rPr>
      </w:pPr>
      <w:r w:rsidRPr="00457962">
        <w:rPr>
          <w:color w:val="auto"/>
        </w:rPr>
        <w:t xml:space="preserve">NU facilitated community mediation </w:t>
      </w:r>
      <w:r w:rsidR="008A53BC">
        <w:rPr>
          <w:color w:val="auto"/>
        </w:rPr>
        <w:t xml:space="preserve">can be illustrated by the following </w:t>
      </w:r>
      <w:r w:rsidR="00252822">
        <w:rPr>
          <w:color w:val="auto"/>
        </w:rPr>
        <w:t>six</w:t>
      </w:r>
      <w:r w:rsidR="008A53BC">
        <w:rPr>
          <w:color w:val="auto"/>
        </w:rPr>
        <w:t xml:space="preserve"> distinctive features:</w:t>
      </w:r>
    </w:p>
    <w:p w:rsidR="0055476D" w:rsidRPr="005C7395" w:rsidRDefault="00145484" w:rsidP="0055476D">
      <w:pPr>
        <w:pStyle w:val="Normal1"/>
        <w:numPr>
          <w:ilvl w:val="0"/>
          <w:numId w:val="8"/>
        </w:numPr>
        <w:spacing w:after="120"/>
        <w:ind w:left="360"/>
        <w:rPr>
          <w:b/>
          <w:i/>
          <w:color w:val="auto"/>
        </w:rPr>
      </w:pPr>
      <w:r>
        <w:rPr>
          <w:b/>
          <w:i/>
          <w:color w:val="984806" w:themeColor="accent6" w:themeShade="80"/>
        </w:rPr>
        <w:t>Ensure</w:t>
      </w:r>
      <w:r w:rsidR="008A53BC">
        <w:rPr>
          <w:b/>
          <w:i/>
          <w:color w:val="984806" w:themeColor="accent6" w:themeShade="80"/>
        </w:rPr>
        <w:t xml:space="preserve"> women’s and </w:t>
      </w:r>
      <w:r>
        <w:rPr>
          <w:b/>
          <w:i/>
          <w:color w:val="984806" w:themeColor="accent6" w:themeShade="80"/>
        </w:rPr>
        <w:t>people</w:t>
      </w:r>
      <w:r w:rsidR="008A53BC">
        <w:rPr>
          <w:b/>
          <w:i/>
          <w:color w:val="984806" w:themeColor="accent6" w:themeShade="80"/>
        </w:rPr>
        <w:t xml:space="preserve"> participation:</w:t>
      </w:r>
      <w:r w:rsidR="0055476D" w:rsidRPr="005C7395">
        <w:rPr>
          <w:color w:val="auto"/>
        </w:rPr>
        <w:t xml:space="preserve">NU </w:t>
      </w:r>
      <w:r w:rsidR="00AF3FE4">
        <w:rPr>
          <w:color w:val="auto"/>
        </w:rPr>
        <w:t>ensure</w:t>
      </w:r>
      <w:r w:rsidR="00F5063F">
        <w:rPr>
          <w:color w:val="auto"/>
        </w:rPr>
        <w:t>s</w:t>
      </w:r>
      <w:r w:rsidR="00AF3FE4">
        <w:rPr>
          <w:color w:val="auto"/>
        </w:rPr>
        <w:t xml:space="preserve"> effective participation of women and representative from general people in the mediation process</w:t>
      </w:r>
      <w:r w:rsidR="008A53BC">
        <w:rPr>
          <w:color w:val="auto"/>
        </w:rPr>
        <w:t>. NU believes that</w:t>
      </w:r>
      <w:r w:rsidR="004F728E">
        <w:rPr>
          <w:color w:val="auto"/>
        </w:rPr>
        <w:t xml:space="preserve">women’s </w:t>
      </w:r>
      <w:r w:rsidR="008A53BC">
        <w:rPr>
          <w:color w:val="auto"/>
        </w:rPr>
        <w:t xml:space="preserve">participation </w:t>
      </w:r>
      <w:r w:rsidR="0040443F">
        <w:rPr>
          <w:color w:val="auto"/>
        </w:rPr>
        <w:t>in the mediation process</w:t>
      </w:r>
      <w:r w:rsidR="0055476D" w:rsidRPr="005C7395">
        <w:rPr>
          <w:color w:val="auto"/>
        </w:rPr>
        <w:t xml:space="preserve"> could have significant impact at community level</w:t>
      </w:r>
      <w:r w:rsidR="0040443F">
        <w:rPr>
          <w:color w:val="auto"/>
        </w:rPr>
        <w:t xml:space="preserve"> and change</w:t>
      </w:r>
      <w:r w:rsidR="0040443F" w:rsidRPr="005C7395">
        <w:rPr>
          <w:color w:val="auto"/>
        </w:rPr>
        <w:t xml:space="preserve"> dynamics of </w:t>
      </w:r>
      <w:r w:rsidR="0040443F" w:rsidRPr="005C7395">
        <w:rPr>
          <w:color w:val="auto"/>
        </w:rPr>
        <w:lastRenderedPageBreak/>
        <w:t>dispute resolution process</w:t>
      </w:r>
      <w:r w:rsidR="0055476D" w:rsidRPr="005C7395">
        <w:rPr>
          <w:color w:val="auto"/>
        </w:rPr>
        <w:t>.</w:t>
      </w:r>
      <w:r w:rsidR="00677D9A">
        <w:rPr>
          <w:color w:val="auto"/>
        </w:rPr>
        <w:t xml:space="preserve"> To ensure their effectiv</w:t>
      </w:r>
      <w:r w:rsidR="000D5B72">
        <w:rPr>
          <w:color w:val="auto"/>
        </w:rPr>
        <w:t xml:space="preserve">e participation, NU </w:t>
      </w:r>
      <w:r w:rsidR="00C321A5">
        <w:rPr>
          <w:color w:val="auto"/>
        </w:rPr>
        <w:t>facilitate to build up</w:t>
      </w:r>
      <w:r w:rsidR="000D5B72">
        <w:rPr>
          <w:color w:val="auto"/>
        </w:rPr>
        <w:t xml:space="preserve"> their </w:t>
      </w:r>
      <w:r w:rsidR="00677D9A">
        <w:rPr>
          <w:color w:val="auto"/>
        </w:rPr>
        <w:t xml:space="preserve">capacities </w:t>
      </w:r>
      <w:r w:rsidR="000D5B72">
        <w:rPr>
          <w:color w:val="auto"/>
        </w:rPr>
        <w:t xml:space="preserve">by </w:t>
      </w:r>
      <w:r w:rsidR="00C321A5">
        <w:rPr>
          <w:color w:val="auto"/>
        </w:rPr>
        <w:t>transforming</w:t>
      </w:r>
      <w:r w:rsidR="000D5B72">
        <w:rPr>
          <w:color w:val="auto"/>
        </w:rPr>
        <w:t xml:space="preserve"> knowledge on</w:t>
      </w:r>
      <w:r w:rsidR="00677D9A">
        <w:rPr>
          <w:color w:val="auto"/>
        </w:rPr>
        <w:t xml:space="preserve"> legal and human rights issues, technique of mediation and </w:t>
      </w:r>
      <w:r w:rsidR="00C321A5">
        <w:rPr>
          <w:color w:val="auto"/>
        </w:rPr>
        <w:t xml:space="preserve">building </w:t>
      </w:r>
      <w:r w:rsidR="00677D9A">
        <w:rPr>
          <w:color w:val="auto"/>
        </w:rPr>
        <w:t>leadership</w:t>
      </w:r>
      <w:r w:rsidR="00C321A5">
        <w:rPr>
          <w:color w:val="auto"/>
        </w:rPr>
        <w:t xml:space="preserve"> among the committee members</w:t>
      </w:r>
      <w:r w:rsidR="00677D9A">
        <w:rPr>
          <w:color w:val="auto"/>
        </w:rPr>
        <w:t>.</w:t>
      </w:r>
    </w:p>
    <w:p w:rsidR="008A16CA" w:rsidRPr="008A16CA" w:rsidRDefault="008A53BC" w:rsidP="0055476D">
      <w:pPr>
        <w:pStyle w:val="Normal1"/>
        <w:numPr>
          <w:ilvl w:val="0"/>
          <w:numId w:val="8"/>
        </w:numPr>
        <w:spacing w:after="120"/>
        <w:ind w:left="360"/>
        <w:rPr>
          <w:b/>
          <w:i/>
          <w:color w:val="auto"/>
        </w:rPr>
      </w:pPr>
      <w:r>
        <w:rPr>
          <w:b/>
          <w:i/>
          <w:color w:val="984806" w:themeColor="accent6" w:themeShade="80"/>
        </w:rPr>
        <w:t>D</w:t>
      </w:r>
      <w:r w:rsidR="0055476D" w:rsidRPr="005C7395">
        <w:rPr>
          <w:b/>
          <w:i/>
          <w:color w:val="984806" w:themeColor="accent6" w:themeShade="80"/>
        </w:rPr>
        <w:t>emocratic</w:t>
      </w:r>
      <w:r>
        <w:rPr>
          <w:b/>
          <w:i/>
          <w:color w:val="984806" w:themeColor="accent6" w:themeShade="80"/>
        </w:rPr>
        <w:t xml:space="preserve"> space</w:t>
      </w:r>
      <w:r w:rsidR="0055476D" w:rsidRPr="005C7395">
        <w:rPr>
          <w:b/>
          <w:i/>
          <w:color w:val="984806" w:themeColor="accent6" w:themeShade="80"/>
        </w:rPr>
        <w:t>:</w:t>
      </w:r>
      <w:r w:rsidR="00F5063F" w:rsidRPr="00C70B9A">
        <w:rPr>
          <w:color w:val="auto"/>
        </w:rPr>
        <w:t>The</w:t>
      </w:r>
      <w:r w:rsidR="00617FED">
        <w:rPr>
          <w:color w:val="auto"/>
        </w:rPr>
        <w:t xml:space="preserve"> NU facilitated</w:t>
      </w:r>
      <w:r w:rsidR="00F5063F" w:rsidRPr="00C70B9A">
        <w:rPr>
          <w:color w:val="auto"/>
        </w:rPr>
        <w:t xml:space="preserve"> mediation process is a democratic space where both parties are allowed to raise their concerns and the trained</w:t>
      </w:r>
      <w:r w:rsidR="00617FED">
        <w:rPr>
          <w:color w:val="auto"/>
        </w:rPr>
        <w:t xml:space="preserve"> community</w:t>
      </w:r>
      <w:r w:rsidR="00F5063F" w:rsidRPr="00C70B9A">
        <w:rPr>
          <w:color w:val="auto"/>
        </w:rPr>
        <w:t xml:space="preserve"> mediators listen</w:t>
      </w:r>
      <w:r w:rsidR="00617FED">
        <w:rPr>
          <w:color w:val="auto"/>
        </w:rPr>
        <w:t xml:space="preserve"> their concerns with patience and sincerity</w:t>
      </w:r>
      <w:r w:rsidR="00F5063F" w:rsidRPr="00C70B9A">
        <w:rPr>
          <w:color w:val="auto"/>
        </w:rPr>
        <w:t>.</w:t>
      </w:r>
    </w:p>
    <w:p w:rsidR="0055476D" w:rsidRPr="005C7395" w:rsidRDefault="0055476D" w:rsidP="008A16CA">
      <w:pPr>
        <w:pStyle w:val="Normal1"/>
        <w:spacing w:after="120"/>
        <w:ind w:left="360"/>
        <w:rPr>
          <w:b/>
          <w:i/>
          <w:color w:val="auto"/>
        </w:rPr>
      </w:pPr>
      <w:r w:rsidRPr="005C7395">
        <w:rPr>
          <w:color w:val="auto"/>
        </w:rPr>
        <w:t>If the disputant parties feel hesitation to disclose private matters into public, the</w:t>
      </w:r>
      <w:r w:rsidR="00F5063F">
        <w:rPr>
          <w:color w:val="auto"/>
        </w:rPr>
        <w:t xml:space="preserve"> trained </w:t>
      </w:r>
      <w:r w:rsidR="008467E3">
        <w:rPr>
          <w:color w:val="auto"/>
        </w:rPr>
        <w:t>community mediators</w:t>
      </w:r>
      <w:r w:rsidRPr="005C7395">
        <w:rPr>
          <w:color w:val="auto"/>
        </w:rPr>
        <w:t xml:space="preserve"> provide a private space for discussion that they can express their concerns. In order to keep </w:t>
      </w:r>
      <w:r w:rsidRPr="005C7395">
        <w:rPr>
          <w:i/>
          <w:color w:val="auto"/>
        </w:rPr>
        <w:t>Salish</w:t>
      </w:r>
      <w:r w:rsidRPr="005C7395">
        <w:rPr>
          <w:color w:val="auto"/>
        </w:rPr>
        <w:t xml:space="preserve"> process free from bribe, politic</w:t>
      </w:r>
      <w:r w:rsidR="008A16CA">
        <w:rPr>
          <w:color w:val="auto"/>
        </w:rPr>
        <w:t>al biasness</w:t>
      </w:r>
      <w:r w:rsidRPr="005C7395">
        <w:rPr>
          <w:color w:val="auto"/>
        </w:rPr>
        <w:t xml:space="preserve"> and local </w:t>
      </w:r>
      <w:r w:rsidR="008A16CA">
        <w:rPr>
          <w:color w:val="auto"/>
        </w:rPr>
        <w:t>influence</w:t>
      </w:r>
      <w:r w:rsidRPr="005C7395">
        <w:rPr>
          <w:color w:val="auto"/>
        </w:rPr>
        <w:t xml:space="preserve">, </w:t>
      </w:r>
      <w:r w:rsidR="00677D9A">
        <w:rPr>
          <w:color w:val="auto"/>
        </w:rPr>
        <w:t>community mediators</w:t>
      </w:r>
      <w:r w:rsidRPr="005C7395">
        <w:rPr>
          <w:color w:val="auto"/>
        </w:rPr>
        <w:t xml:space="preserve">are selected based on </w:t>
      </w:r>
      <w:r w:rsidR="00677D9A">
        <w:rPr>
          <w:color w:val="auto"/>
        </w:rPr>
        <w:t xml:space="preserve">their </w:t>
      </w:r>
      <w:r w:rsidRPr="005C7395">
        <w:rPr>
          <w:color w:val="auto"/>
        </w:rPr>
        <w:t xml:space="preserve">previous reputation of neutrality and expertise.  </w:t>
      </w:r>
    </w:p>
    <w:p w:rsidR="00252822" w:rsidRPr="004B1968" w:rsidRDefault="008A16CA" w:rsidP="004B1968">
      <w:pPr>
        <w:pStyle w:val="Normal1"/>
        <w:numPr>
          <w:ilvl w:val="0"/>
          <w:numId w:val="8"/>
        </w:numPr>
        <w:spacing w:after="120"/>
        <w:ind w:left="360"/>
        <w:rPr>
          <w:b/>
          <w:i/>
          <w:color w:val="auto"/>
        </w:rPr>
      </w:pPr>
      <w:r>
        <w:rPr>
          <w:b/>
          <w:i/>
          <w:color w:val="984806" w:themeColor="accent6" w:themeShade="80"/>
        </w:rPr>
        <w:t xml:space="preserve">Uphold </w:t>
      </w:r>
      <w:r w:rsidR="0055476D" w:rsidRPr="005C7395">
        <w:rPr>
          <w:b/>
          <w:i/>
          <w:color w:val="984806" w:themeColor="accent6" w:themeShade="80"/>
        </w:rPr>
        <w:t>human rights standard:</w:t>
      </w:r>
      <w:r>
        <w:rPr>
          <w:color w:val="auto"/>
        </w:rPr>
        <w:t xml:space="preserve">The disputant parties are respected equally by the mediators irrespective of their social identities and economic status. </w:t>
      </w:r>
      <w:r w:rsidR="00963126" w:rsidRPr="00C70B9A">
        <w:rPr>
          <w:color w:val="auto"/>
        </w:rPr>
        <w:t>Bot</w:t>
      </w:r>
      <w:r w:rsidR="00963126" w:rsidRPr="005C7395">
        <w:rPr>
          <w:color w:val="auto"/>
        </w:rPr>
        <w:t>h parties’ concerns – irrespective with gender, political identity, level of income, class, and ethnicity – are considered in order to reach a win-win situation</w:t>
      </w:r>
      <w:r w:rsidR="00963126">
        <w:rPr>
          <w:color w:val="auto"/>
        </w:rPr>
        <w:t xml:space="preserve"> and d</w:t>
      </w:r>
      <w:r w:rsidR="00252822">
        <w:rPr>
          <w:color w:val="auto"/>
        </w:rPr>
        <w:t>ecisions are taken in consensus with the disputant parties</w:t>
      </w:r>
      <w:r w:rsidR="00963126">
        <w:rPr>
          <w:color w:val="auto"/>
        </w:rPr>
        <w:t>.</w:t>
      </w:r>
    </w:p>
    <w:p w:rsidR="00252822" w:rsidRPr="00252822" w:rsidRDefault="00252822" w:rsidP="0055476D">
      <w:pPr>
        <w:pStyle w:val="Normal1"/>
        <w:numPr>
          <w:ilvl w:val="0"/>
          <w:numId w:val="8"/>
        </w:numPr>
        <w:spacing w:after="120"/>
        <w:ind w:left="360"/>
        <w:rPr>
          <w:b/>
          <w:i/>
          <w:color w:val="auto"/>
        </w:rPr>
      </w:pPr>
      <w:r>
        <w:rPr>
          <w:b/>
          <w:i/>
          <w:color w:val="984806" w:themeColor="accent6" w:themeShade="80"/>
        </w:rPr>
        <w:t>Follow</w:t>
      </w:r>
      <w:r w:rsidR="0055476D" w:rsidRPr="005C7395">
        <w:rPr>
          <w:b/>
          <w:i/>
          <w:color w:val="984806" w:themeColor="accent6" w:themeShade="80"/>
        </w:rPr>
        <w:t xml:space="preserve"> existing law:</w:t>
      </w:r>
      <w:r>
        <w:rPr>
          <w:color w:val="auto"/>
        </w:rPr>
        <w:t xml:space="preserve">In case of legal explanation is required to settle the disputes, the existing state laws are followed strictly. Traditionally in many cases the mediators give verdict based on customary practices and </w:t>
      </w:r>
      <w:r w:rsidRPr="00113009">
        <w:rPr>
          <w:i/>
          <w:color w:val="auto"/>
        </w:rPr>
        <w:t>Sharia</w:t>
      </w:r>
      <w:r>
        <w:rPr>
          <w:color w:val="auto"/>
        </w:rPr>
        <w:t xml:space="preserve"> laws. </w:t>
      </w:r>
      <w:r w:rsidR="00137293">
        <w:rPr>
          <w:color w:val="auto"/>
        </w:rPr>
        <w:t xml:space="preserve">However, </w:t>
      </w:r>
      <w:r w:rsidR="00E53E46">
        <w:rPr>
          <w:color w:val="auto"/>
        </w:rPr>
        <w:t xml:space="preserve">in order to ensure existing law and order, </w:t>
      </w:r>
      <w:r>
        <w:rPr>
          <w:color w:val="auto"/>
        </w:rPr>
        <w:t>NU promotes awareness on relevant laws and campaign against customary practices</w:t>
      </w:r>
      <w:r w:rsidR="00113009">
        <w:rPr>
          <w:color w:val="auto"/>
        </w:rPr>
        <w:t xml:space="preserve"> and </w:t>
      </w:r>
      <w:r w:rsidR="00113009">
        <w:rPr>
          <w:i/>
          <w:color w:val="auto"/>
        </w:rPr>
        <w:t>fat</w:t>
      </w:r>
      <w:r w:rsidR="00113009" w:rsidRPr="00113009">
        <w:rPr>
          <w:i/>
          <w:color w:val="auto"/>
        </w:rPr>
        <w:t>w</w:t>
      </w:r>
      <w:r w:rsidR="00113009">
        <w:rPr>
          <w:i/>
          <w:color w:val="auto"/>
        </w:rPr>
        <w:t>a</w:t>
      </w:r>
      <w:r w:rsidR="00113009">
        <w:rPr>
          <w:color w:val="auto"/>
        </w:rPr>
        <w:t>.</w:t>
      </w:r>
    </w:p>
    <w:p w:rsidR="00002472" w:rsidRPr="00002472" w:rsidRDefault="005463AA" w:rsidP="008C0EB0">
      <w:pPr>
        <w:pStyle w:val="Normal1"/>
        <w:numPr>
          <w:ilvl w:val="0"/>
          <w:numId w:val="8"/>
        </w:numPr>
        <w:spacing w:after="120"/>
        <w:ind w:left="360"/>
        <w:rPr>
          <w:b/>
          <w:i/>
          <w:color w:val="984806" w:themeColor="accent6" w:themeShade="80"/>
        </w:rPr>
      </w:pPr>
      <w:r w:rsidRPr="00002472">
        <w:rPr>
          <w:b/>
          <w:i/>
          <w:color w:val="984806" w:themeColor="accent6" w:themeShade="80"/>
        </w:rPr>
        <w:t>G</w:t>
      </w:r>
      <w:r w:rsidR="0055476D" w:rsidRPr="00002472">
        <w:rPr>
          <w:b/>
          <w:i/>
          <w:color w:val="984806" w:themeColor="accent6" w:themeShade="80"/>
        </w:rPr>
        <w:t xml:space="preserve">ender </w:t>
      </w:r>
      <w:r w:rsidRPr="00002472">
        <w:rPr>
          <w:b/>
          <w:i/>
          <w:color w:val="984806" w:themeColor="accent6" w:themeShade="80"/>
        </w:rPr>
        <w:t>responsive</w:t>
      </w:r>
      <w:r w:rsidR="0055476D" w:rsidRPr="00002472">
        <w:rPr>
          <w:b/>
          <w:i/>
          <w:color w:val="984806" w:themeColor="accent6" w:themeShade="80"/>
        </w:rPr>
        <w:t>:</w:t>
      </w:r>
      <w:r w:rsidRPr="00002472">
        <w:rPr>
          <w:color w:val="auto"/>
        </w:rPr>
        <w:t xml:space="preserve">Gender responsiveness is one of the key features of </w:t>
      </w:r>
      <w:r w:rsidR="0055476D" w:rsidRPr="00002472">
        <w:rPr>
          <w:color w:val="auto"/>
        </w:rPr>
        <w:t>NU facilitated</w:t>
      </w:r>
      <w:r w:rsidRPr="00002472">
        <w:rPr>
          <w:color w:val="auto"/>
        </w:rPr>
        <w:t xml:space="preserve"> community mediation.</w:t>
      </w:r>
      <w:r w:rsidR="009643F8">
        <w:rPr>
          <w:color w:val="auto"/>
        </w:rPr>
        <w:t>In the whole process men and women equal rights is ensured not only by ensuring women participation in decision making process but also given preference if women file a case. In that case, s</w:t>
      </w:r>
      <w:r w:rsidR="008C0EB0" w:rsidRPr="00002472">
        <w:rPr>
          <w:color w:val="auto"/>
        </w:rPr>
        <w:t xml:space="preserve">pecial </w:t>
      </w:r>
      <w:r w:rsidR="00002472">
        <w:rPr>
          <w:color w:val="auto"/>
        </w:rPr>
        <w:t>measures</w:t>
      </w:r>
      <w:r w:rsidR="008C0EB0" w:rsidRPr="00002472">
        <w:rPr>
          <w:color w:val="auto"/>
        </w:rPr>
        <w:t xml:space="preserve"> are taken </w:t>
      </w:r>
      <w:r w:rsidR="00002472">
        <w:rPr>
          <w:color w:val="auto"/>
        </w:rPr>
        <w:t xml:space="preserve">with </w:t>
      </w:r>
      <w:r w:rsidR="008C0EB0" w:rsidRPr="00002472">
        <w:rPr>
          <w:color w:val="auto"/>
        </w:rPr>
        <w:t>care</w:t>
      </w:r>
      <w:r w:rsidR="00002472">
        <w:rPr>
          <w:color w:val="auto"/>
        </w:rPr>
        <w:t xml:space="preserve"> by </w:t>
      </w:r>
      <w:r w:rsidR="009643F8">
        <w:rPr>
          <w:color w:val="auto"/>
        </w:rPr>
        <w:t>front line staff</w:t>
      </w:r>
      <w:r w:rsidR="00002472">
        <w:rPr>
          <w:color w:val="auto"/>
        </w:rPr>
        <w:t>.</w:t>
      </w:r>
      <w:r w:rsidR="009643F8">
        <w:rPr>
          <w:color w:val="auto"/>
        </w:rPr>
        <w:t>For instance, c</w:t>
      </w:r>
      <w:r w:rsidR="008C0EB0" w:rsidRPr="00002472">
        <w:rPr>
          <w:color w:val="auto"/>
        </w:rPr>
        <w:t>ounseling services are provided</w:t>
      </w:r>
      <w:r w:rsidR="00002472">
        <w:rPr>
          <w:color w:val="auto"/>
        </w:rPr>
        <w:t xml:space="preserve"> and co</w:t>
      </w:r>
      <w:r w:rsidR="008C0EB0" w:rsidRPr="00002472">
        <w:rPr>
          <w:color w:val="auto"/>
        </w:rPr>
        <w:t xml:space="preserve">ncern family members are consulted </w:t>
      </w:r>
      <w:r w:rsidR="00002472">
        <w:rPr>
          <w:color w:val="auto"/>
        </w:rPr>
        <w:t>if needed. S</w:t>
      </w:r>
      <w:r w:rsidR="008C0EB0" w:rsidRPr="00002472">
        <w:rPr>
          <w:color w:val="auto"/>
        </w:rPr>
        <w:t>o that they can overcome</w:t>
      </w:r>
      <w:r w:rsidR="00002472">
        <w:rPr>
          <w:color w:val="auto"/>
        </w:rPr>
        <w:t xml:space="preserve"> the</w:t>
      </w:r>
      <w:r w:rsidR="008C0EB0" w:rsidRPr="00002472">
        <w:rPr>
          <w:color w:val="auto"/>
        </w:rPr>
        <w:t xml:space="preserve"> stigma if any.</w:t>
      </w:r>
    </w:p>
    <w:p w:rsidR="0055476D" w:rsidRPr="00002472" w:rsidRDefault="00252822" w:rsidP="008C0EB0">
      <w:pPr>
        <w:pStyle w:val="Normal1"/>
        <w:numPr>
          <w:ilvl w:val="0"/>
          <w:numId w:val="8"/>
        </w:numPr>
        <w:spacing w:after="120"/>
        <w:ind w:left="360"/>
        <w:rPr>
          <w:b/>
          <w:i/>
          <w:color w:val="auto"/>
        </w:rPr>
      </w:pPr>
      <w:r w:rsidRPr="00002472">
        <w:rPr>
          <w:b/>
          <w:i/>
          <w:color w:val="984806" w:themeColor="accent6" w:themeShade="80"/>
        </w:rPr>
        <w:t>Documentation and follow-up</w:t>
      </w:r>
      <w:r w:rsidR="00002472">
        <w:rPr>
          <w:color w:val="984806" w:themeColor="accent6" w:themeShade="80"/>
        </w:rPr>
        <w:t xml:space="preserve">: </w:t>
      </w:r>
      <w:r w:rsidR="00002472" w:rsidRPr="00002472">
        <w:rPr>
          <w:color w:val="auto"/>
        </w:rPr>
        <w:t>Proper documentations are maintained of the dispute resolution process and decisions are taken. The settled disputes are followed-up thrice to monitor the decisions are implemented and further counseling</w:t>
      </w:r>
      <w:r w:rsidR="00D214BD">
        <w:rPr>
          <w:color w:val="auto"/>
        </w:rPr>
        <w:t xml:space="preserve"> are provided</w:t>
      </w:r>
      <w:r w:rsidR="00002472" w:rsidRPr="00002472">
        <w:rPr>
          <w:color w:val="auto"/>
        </w:rPr>
        <w:t xml:space="preserve"> if needed.</w:t>
      </w:r>
    </w:p>
    <w:p w:rsidR="006626CE" w:rsidRPr="00E60E58" w:rsidRDefault="006626CE" w:rsidP="00BD1715">
      <w:pPr>
        <w:pStyle w:val="ListParagraph"/>
        <w:numPr>
          <w:ilvl w:val="1"/>
          <w:numId w:val="5"/>
        </w:numPr>
        <w:spacing w:after="120"/>
        <w:ind w:left="540" w:hanging="540"/>
        <w:rPr>
          <w:rFonts w:ascii="Arial" w:hAnsi="Arial" w:cs="Arial"/>
          <w:b/>
          <w:color w:val="984806" w:themeColor="accent6" w:themeShade="80"/>
          <w:sz w:val="24"/>
          <w:szCs w:val="24"/>
        </w:rPr>
      </w:pPr>
      <w:r w:rsidRPr="00E60E58">
        <w:rPr>
          <w:rFonts w:ascii="Arial" w:hAnsi="Arial" w:cs="Arial"/>
          <w:b/>
          <w:color w:val="984806" w:themeColor="accent6" w:themeShade="80"/>
          <w:sz w:val="24"/>
          <w:szCs w:val="24"/>
        </w:rPr>
        <w:t xml:space="preserve">Process of NU </w:t>
      </w:r>
      <w:r w:rsidR="007B7FAD">
        <w:rPr>
          <w:rFonts w:ascii="Arial" w:hAnsi="Arial" w:cs="Arial"/>
          <w:b/>
          <w:color w:val="984806" w:themeColor="accent6" w:themeShade="80"/>
          <w:sz w:val="24"/>
          <w:szCs w:val="24"/>
        </w:rPr>
        <w:t>facilitated community mediation</w:t>
      </w:r>
    </w:p>
    <w:p w:rsidR="007B7FAD" w:rsidRDefault="007B7FAD" w:rsidP="000F7B5A">
      <w:pPr>
        <w:spacing w:after="120"/>
        <w:rPr>
          <w:rFonts w:ascii="Arial" w:hAnsi="Arial" w:cs="Arial"/>
        </w:rPr>
      </w:pPr>
      <w:r>
        <w:rPr>
          <w:rFonts w:ascii="Arial" w:hAnsi="Arial" w:cs="Arial"/>
        </w:rPr>
        <w:t>Nagorik Uddyog</w:t>
      </w:r>
      <w:r w:rsidR="0013264E">
        <w:rPr>
          <w:rFonts w:ascii="Arial" w:hAnsi="Arial" w:cs="Arial"/>
        </w:rPr>
        <w:t xml:space="preserve"> follows a distinctive process in order to facilitated community mediation. The process is given below</w:t>
      </w:r>
      <w:r w:rsidR="000C6D85">
        <w:rPr>
          <w:rFonts w:ascii="Arial" w:hAnsi="Arial" w:cs="Arial"/>
        </w:rPr>
        <w:t>:</w:t>
      </w:r>
    </w:p>
    <w:p w:rsidR="007B7FAD" w:rsidRPr="00D3716B" w:rsidRDefault="007B7FAD" w:rsidP="007103FA">
      <w:pPr>
        <w:pStyle w:val="ListParagraph"/>
        <w:numPr>
          <w:ilvl w:val="0"/>
          <w:numId w:val="19"/>
        </w:numPr>
        <w:tabs>
          <w:tab w:val="left" w:pos="360"/>
        </w:tabs>
        <w:spacing w:after="120"/>
        <w:rPr>
          <w:rFonts w:ascii="Arial" w:hAnsi="Arial" w:cs="Arial"/>
        </w:rPr>
      </w:pPr>
      <w:r>
        <w:rPr>
          <w:rFonts w:ascii="Arial" w:hAnsi="Arial" w:cs="Arial"/>
          <w:b/>
          <w:i/>
          <w:color w:val="984806" w:themeColor="accent6" w:themeShade="80"/>
        </w:rPr>
        <w:t>Building community organization</w:t>
      </w:r>
      <w:r w:rsidR="00421419" w:rsidRPr="00A87BD7">
        <w:rPr>
          <w:rFonts w:ascii="Arial" w:hAnsi="Arial" w:cs="Arial"/>
          <w:b/>
          <w:i/>
          <w:color w:val="984806" w:themeColor="accent6" w:themeShade="80"/>
        </w:rPr>
        <w:t>:</w:t>
      </w:r>
      <w:r>
        <w:rPr>
          <w:rFonts w:ascii="Arial" w:hAnsi="Arial" w:cs="Arial"/>
        </w:rPr>
        <w:t xml:space="preserve">In the first step, NU mobilizes the traditional and potential mediators with equal emphasis of men and women. At the ward level, a Salish committee is formed with the membership of three men and three women. The representative of Ward Salish Committee formed Citizen Rights Group at Union and Upazila level. </w:t>
      </w:r>
      <w:r w:rsidR="00D42612" w:rsidRPr="00A87BD7">
        <w:rPr>
          <w:rFonts w:ascii="Arial" w:hAnsi="Arial" w:cs="Arial"/>
        </w:rPr>
        <w:t>GrassrootsWomen Leaders Networks (GWLNs)</w:t>
      </w:r>
      <w:r w:rsidR="00D42612">
        <w:rPr>
          <w:rFonts w:ascii="Arial" w:hAnsi="Arial" w:cs="Arial"/>
        </w:rPr>
        <w:t xml:space="preserve"> are separately formed to build women leadership so that they</w:t>
      </w:r>
      <w:r w:rsidR="00B2372F">
        <w:rPr>
          <w:rFonts w:ascii="Arial" w:hAnsi="Arial" w:cs="Arial"/>
        </w:rPr>
        <w:t xml:space="preserve"> can</w:t>
      </w:r>
      <w:r w:rsidR="00D42612">
        <w:rPr>
          <w:rFonts w:ascii="Arial" w:hAnsi="Arial" w:cs="Arial"/>
        </w:rPr>
        <w:t xml:space="preserve"> effectively participate at </w:t>
      </w:r>
      <w:r w:rsidR="00D42612" w:rsidRPr="00D3716B">
        <w:rPr>
          <w:rFonts w:ascii="Arial" w:hAnsi="Arial" w:cs="Arial"/>
        </w:rPr>
        <w:t xml:space="preserve">mediation process, </w:t>
      </w:r>
      <w:r w:rsidR="00B2372F">
        <w:rPr>
          <w:rFonts w:ascii="Arial" w:hAnsi="Arial" w:cs="Arial"/>
        </w:rPr>
        <w:t xml:space="preserve">can </w:t>
      </w:r>
      <w:r w:rsidR="00D42612" w:rsidRPr="00D3716B">
        <w:rPr>
          <w:rFonts w:ascii="Arial" w:hAnsi="Arial" w:cs="Arial"/>
        </w:rPr>
        <w:t xml:space="preserve">raise </w:t>
      </w:r>
      <w:r w:rsidR="00B2372F">
        <w:rPr>
          <w:rFonts w:ascii="Arial" w:hAnsi="Arial" w:cs="Arial"/>
        </w:rPr>
        <w:t>collective</w:t>
      </w:r>
      <w:r w:rsidR="00D42612" w:rsidRPr="00D3716B">
        <w:rPr>
          <w:rFonts w:ascii="Arial" w:hAnsi="Arial" w:cs="Arial"/>
        </w:rPr>
        <w:t>voices</w:t>
      </w:r>
      <w:r w:rsidR="00B2372F">
        <w:rPr>
          <w:rFonts w:ascii="Arial" w:hAnsi="Arial" w:cs="Arial"/>
        </w:rPr>
        <w:t xml:space="preserve">on </w:t>
      </w:r>
      <w:r w:rsidR="00D42612" w:rsidRPr="00D3716B">
        <w:rPr>
          <w:rFonts w:ascii="Arial" w:hAnsi="Arial" w:cs="Arial"/>
        </w:rPr>
        <w:t>violence against women</w:t>
      </w:r>
      <w:r w:rsidR="003C5D60">
        <w:rPr>
          <w:rFonts w:ascii="Arial" w:hAnsi="Arial" w:cs="Arial"/>
        </w:rPr>
        <w:t>,</w:t>
      </w:r>
      <w:r w:rsidR="00D42612" w:rsidRPr="00D3716B">
        <w:rPr>
          <w:rFonts w:ascii="Arial" w:hAnsi="Arial" w:cs="Arial"/>
        </w:rPr>
        <w:t xml:space="preserve"> and also can participate other public affairs. </w:t>
      </w:r>
      <w:r w:rsidR="00D3716B" w:rsidRPr="00D3716B">
        <w:rPr>
          <w:rFonts w:ascii="Arial" w:hAnsi="Arial" w:cs="Arial"/>
        </w:rPr>
        <w:t>The committee</w:t>
      </w:r>
      <w:r w:rsidR="00B2372F">
        <w:rPr>
          <w:rFonts w:ascii="Arial" w:hAnsi="Arial" w:cs="Arial"/>
        </w:rPr>
        <w:t xml:space="preserve"> formation</w:t>
      </w:r>
      <w:r w:rsidR="00D3716B" w:rsidRPr="00D3716B">
        <w:rPr>
          <w:rFonts w:ascii="Arial" w:hAnsi="Arial" w:cs="Arial"/>
        </w:rPr>
        <w:t xml:space="preserve"> are</w:t>
      </w:r>
      <w:r w:rsidR="00B2372F">
        <w:rPr>
          <w:rFonts w:ascii="Arial" w:hAnsi="Arial" w:cs="Arial"/>
        </w:rPr>
        <w:t xml:space="preserve"> given below:</w:t>
      </w:r>
    </w:p>
    <w:p w:rsidR="00D3716B" w:rsidRPr="00D3716B" w:rsidRDefault="00D3716B" w:rsidP="008D30C8">
      <w:pPr>
        <w:pStyle w:val="Normal1"/>
        <w:numPr>
          <w:ilvl w:val="0"/>
          <w:numId w:val="29"/>
        </w:numPr>
        <w:contextualSpacing/>
      </w:pPr>
      <w:r w:rsidRPr="00D3716B">
        <w:t>Wards Salish Committee (WSC): 6 members committee with (3 female + 3 male representatives)</w:t>
      </w:r>
    </w:p>
    <w:p w:rsidR="008D30C8" w:rsidRDefault="00D3716B" w:rsidP="008D30C8">
      <w:pPr>
        <w:pStyle w:val="Normal1"/>
        <w:numPr>
          <w:ilvl w:val="0"/>
          <w:numId w:val="29"/>
        </w:numPr>
        <w:contextualSpacing/>
      </w:pPr>
      <w:r w:rsidRPr="00D3716B">
        <w:t xml:space="preserve">Citizen Rights Groups (CRGs): </w:t>
      </w:r>
    </w:p>
    <w:p w:rsidR="00D3716B" w:rsidRPr="00D3716B" w:rsidRDefault="00D3716B" w:rsidP="000D3277">
      <w:pPr>
        <w:pStyle w:val="Normal1"/>
        <w:numPr>
          <w:ilvl w:val="1"/>
          <w:numId w:val="33"/>
        </w:numPr>
        <w:contextualSpacing/>
      </w:pPr>
      <w:r w:rsidRPr="00D3716B">
        <w:rPr>
          <w:b/>
          <w:i/>
        </w:rPr>
        <w:t>Union level:</w:t>
      </w:r>
      <w:r w:rsidRPr="00D3716B">
        <w:t xml:space="preserve"> 18 members in each Union with 50% women representatives;</w:t>
      </w:r>
    </w:p>
    <w:p w:rsidR="00D3716B" w:rsidRPr="00D3716B" w:rsidRDefault="00D3716B" w:rsidP="000D3277">
      <w:pPr>
        <w:pStyle w:val="Normal1"/>
        <w:numPr>
          <w:ilvl w:val="1"/>
          <w:numId w:val="33"/>
        </w:numPr>
        <w:contextualSpacing/>
      </w:pPr>
      <w:r w:rsidRPr="00D3716B">
        <w:rPr>
          <w:b/>
          <w:i/>
        </w:rPr>
        <w:t>Upazila level:</w:t>
      </w:r>
      <w:r w:rsidRPr="00D3716B">
        <w:t xml:space="preserve"> 2 members from each Union with 50% women representatives</w:t>
      </w:r>
    </w:p>
    <w:p w:rsidR="008D30C8" w:rsidRDefault="00D3716B" w:rsidP="008D30C8">
      <w:pPr>
        <w:pStyle w:val="Normal1"/>
        <w:numPr>
          <w:ilvl w:val="0"/>
          <w:numId w:val="29"/>
        </w:numPr>
        <w:contextualSpacing/>
      </w:pPr>
      <w:r w:rsidRPr="00D3716B">
        <w:t xml:space="preserve">Grassroots Women Leaders Networks (GWLNs): </w:t>
      </w:r>
    </w:p>
    <w:p w:rsidR="00D3716B" w:rsidRPr="00D3716B" w:rsidRDefault="00D3716B" w:rsidP="00B81035">
      <w:pPr>
        <w:pStyle w:val="Normal1"/>
        <w:numPr>
          <w:ilvl w:val="1"/>
          <w:numId w:val="32"/>
        </w:numPr>
        <w:contextualSpacing/>
      </w:pPr>
      <w:r w:rsidRPr="00D3716B">
        <w:rPr>
          <w:b/>
          <w:i/>
        </w:rPr>
        <w:t>Union level:</w:t>
      </w:r>
      <w:r w:rsidRPr="00D3716B">
        <w:t xml:space="preserve"> 18 members in each Union + 3 female representative from each Union; </w:t>
      </w:r>
    </w:p>
    <w:p w:rsidR="00D3716B" w:rsidRPr="00D3716B" w:rsidRDefault="00D3716B" w:rsidP="00B81035">
      <w:pPr>
        <w:pStyle w:val="Normal1"/>
        <w:numPr>
          <w:ilvl w:val="1"/>
          <w:numId w:val="32"/>
        </w:numPr>
        <w:contextualSpacing/>
      </w:pPr>
      <w:r w:rsidRPr="00D3716B">
        <w:rPr>
          <w:b/>
          <w:i/>
        </w:rPr>
        <w:t>Upazila level:</w:t>
      </w:r>
      <w:r w:rsidRPr="00D3716B">
        <w:t xml:space="preserve"> 2 members from each Union with 100% women representatives</w:t>
      </w:r>
    </w:p>
    <w:p w:rsidR="00D3716B" w:rsidRPr="0006409F" w:rsidRDefault="00D3716B" w:rsidP="00D3716B">
      <w:pPr>
        <w:pStyle w:val="ListParagraph"/>
        <w:tabs>
          <w:tab w:val="left" w:pos="360"/>
        </w:tabs>
        <w:spacing w:after="120"/>
        <w:ind w:left="360"/>
        <w:rPr>
          <w:rFonts w:ascii="Arial" w:hAnsi="Arial" w:cs="Arial"/>
          <w:sz w:val="12"/>
          <w:szCs w:val="12"/>
        </w:rPr>
      </w:pPr>
    </w:p>
    <w:p w:rsidR="007103FA" w:rsidRPr="00377970" w:rsidRDefault="00D42612" w:rsidP="00BC119C">
      <w:pPr>
        <w:pStyle w:val="ListParagraph"/>
        <w:numPr>
          <w:ilvl w:val="0"/>
          <w:numId w:val="19"/>
        </w:numPr>
        <w:tabs>
          <w:tab w:val="left" w:pos="360"/>
        </w:tabs>
        <w:spacing w:after="120"/>
        <w:rPr>
          <w:rFonts w:ascii="Arial" w:hAnsi="Arial" w:cs="Arial"/>
          <w:b/>
          <w:i/>
          <w:color w:val="984806" w:themeColor="accent6" w:themeShade="80"/>
        </w:rPr>
      </w:pPr>
      <w:r w:rsidRPr="00D3716B">
        <w:rPr>
          <w:rFonts w:ascii="Arial" w:hAnsi="Arial" w:cs="Arial"/>
          <w:b/>
          <w:i/>
          <w:color w:val="984806" w:themeColor="accent6" w:themeShade="80"/>
        </w:rPr>
        <w:lastRenderedPageBreak/>
        <w:t>Capacity strengthening</w:t>
      </w:r>
      <w:r w:rsidR="00421419" w:rsidRPr="00D3716B">
        <w:rPr>
          <w:rFonts w:ascii="Arial" w:hAnsi="Arial" w:cs="Arial"/>
          <w:b/>
          <w:i/>
          <w:color w:val="984806" w:themeColor="accent6" w:themeShade="80"/>
        </w:rPr>
        <w:t>:</w:t>
      </w:r>
      <w:r w:rsidR="00377970" w:rsidRPr="00D3716B">
        <w:rPr>
          <w:rFonts w:ascii="Arial" w:hAnsi="Arial" w:cs="Arial"/>
        </w:rPr>
        <w:t>Series</w:t>
      </w:r>
      <w:r w:rsidR="00377970" w:rsidRPr="00377970">
        <w:rPr>
          <w:rFonts w:ascii="Arial" w:hAnsi="Arial" w:cs="Arial"/>
        </w:rPr>
        <w:t xml:space="preserve"> of training programmes organize for the member of community organizations</w:t>
      </w:r>
      <w:r w:rsidR="00CF0378" w:rsidRPr="00377970">
        <w:rPr>
          <w:rFonts w:ascii="Arial" w:hAnsi="Arial" w:cs="Arial"/>
        </w:rPr>
        <w:t xml:space="preserve">. The issues include </w:t>
      </w:r>
      <w:r w:rsidR="00813EE4" w:rsidRPr="00377970">
        <w:rPr>
          <w:rFonts w:ascii="Arial" w:hAnsi="Arial" w:cs="Arial"/>
        </w:rPr>
        <w:t>‘</w:t>
      </w:r>
      <w:r w:rsidR="00CF0378" w:rsidRPr="00377970">
        <w:rPr>
          <w:rFonts w:ascii="Arial" w:hAnsi="Arial" w:cs="Arial"/>
        </w:rPr>
        <w:t>Mediation and human rights</w:t>
      </w:r>
      <w:r w:rsidR="00813EE4" w:rsidRPr="00377970">
        <w:rPr>
          <w:rFonts w:ascii="Arial" w:hAnsi="Arial" w:cs="Arial"/>
        </w:rPr>
        <w:t xml:space="preserve">, ‘Muslim family law’, and </w:t>
      </w:r>
      <w:r w:rsidR="00CF0378" w:rsidRPr="00377970">
        <w:rPr>
          <w:rFonts w:ascii="Arial" w:hAnsi="Arial" w:cs="Arial"/>
        </w:rPr>
        <w:t>‘Leadership and gender justice’</w:t>
      </w:r>
      <w:r w:rsidR="00377970" w:rsidRPr="00377970">
        <w:rPr>
          <w:rFonts w:ascii="Arial" w:hAnsi="Arial" w:cs="Arial"/>
        </w:rPr>
        <w:t>, etc</w:t>
      </w:r>
      <w:r w:rsidR="00CF0378" w:rsidRPr="00377970">
        <w:rPr>
          <w:rFonts w:ascii="Arial" w:hAnsi="Arial" w:cs="Arial"/>
        </w:rPr>
        <w:t>.</w:t>
      </w:r>
    </w:p>
    <w:p w:rsidR="00377970" w:rsidRPr="0006409F" w:rsidRDefault="00377970" w:rsidP="00377970">
      <w:pPr>
        <w:pStyle w:val="ListParagraph"/>
        <w:tabs>
          <w:tab w:val="left" w:pos="360"/>
        </w:tabs>
        <w:spacing w:after="120"/>
        <w:ind w:left="360"/>
        <w:rPr>
          <w:rFonts w:ascii="Arial" w:hAnsi="Arial" w:cs="Arial"/>
          <w:b/>
          <w:i/>
          <w:color w:val="984806" w:themeColor="accent6" w:themeShade="80"/>
          <w:sz w:val="12"/>
          <w:szCs w:val="12"/>
        </w:rPr>
      </w:pPr>
    </w:p>
    <w:p w:rsidR="005A6420" w:rsidRPr="00A87BD7" w:rsidRDefault="00421419" w:rsidP="00BC119C">
      <w:pPr>
        <w:pStyle w:val="ListParagraph"/>
        <w:numPr>
          <w:ilvl w:val="0"/>
          <w:numId w:val="19"/>
        </w:numPr>
        <w:tabs>
          <w:tab w:val="left" w:pos="360"/>
        </w:tabs>
        <w:spacing w:after="120"/>
        <w:rPr>
          <w:rFonts w:ascii="Arial" w:hAnsi="Arial" w:cs="Arial"/>
        </w:rPr>
      </w:pPr>
      <w:r w:rsidRPr="00377970">
        <w:rPr>
          <w:rFonts w:ascii="Arial" w:hAnsi="Arial" w:cs="Arial"/>
          <w:b/>
          <w:i/>
          <w:color w:val="984806" w:themeColor="accent6" w:themeShade="80"/>
        </w:rPr>
        <w:t>Facilitating Mediation:</w:t>
      </w:r>
      <w:r w:rsidR="005A6420" w:rsidRPr="00377970">
        <w:rPr>
          <w:rFonts w:ascii="Arial" w:hAnsi="Arial" w:cs="Arial"/>
        </w:rPr>
        <w:t>The ove</w:t>
      </w:r>
      <w:r w:rsidR="008C5704">
        <w:rPr>
          <w:rFonts w:ascii="Arial" w:hAnsi="Arial" w:cs="Arial"/>
        </w:rPr>
        <w:t>rall Salish process is facilitated</w:t>
      </w:r>
      <w:r w:rsidR="005A6420" w:rsidRPr="00377970">
        <w:rPr>
          <w:rFonts w:ascii="Arial" w:hAnsi="Arial" w:cs="Arial"/>
        </w:rPr>
        <w:t xml:space="preserve"> in four steps: receiving the complaint, </w:t>
      </w:r>
      <w:r w:rsidR="00B41533" w:rsidRPr="00377970">
        <w:rPr>
          <w:rFonts w:ascii="Arial" w:hAnsi="Arial" w:cs="Arial"/>
        </w:rPr>
        <w:t xml:space="preserve">conduct </w:t>
      </w:r>
      <w:r w:rsidR="005A6420" w:rsidRPr="00377970">
        <w:rPr>
          <w:rFonts w:ascii="Arial" w:hAnsi="Arial" w:cs="Arial"/>
        </w:rPr>
        <w:t xml:space="preserve">investigation, </w:t>
      </w:r>
      <w:r w:rsidR="00B41533" w:rsidRPr="00377970">
        <w:rPr>
          <w:rFonts w:ascii="Arial" w:hAnsi="Arial" w:cs="Arial"/>
        </w:rPr>
        <w:t>organize</w:t>
      </w:r>
      <w:r w:rsidR="005A6420" w:rsidRPr="00377970">
        <w:rPr>
          <w:rFonts w:ascii="Arial" w:hAnsi="Arial" w:cs="Arial"/>
          <w:i/>
        </w:rPr>
        <w:t xml:space="preserve"> Salish</w:t>
      </w:r>
      <w:r w:rsidR="005A6420" w:rsidRPr="00377970">
        <w:rPr>
          <w:rFonts w:ascii="Arial" w:hAnsi="Arial" w:cs="Arial"/>
        </w:rPr>
        <w:t xml:space="preserve"> and regular Follow-up.</w:t>
      </w:r>
    </w:p>
    <w:p w:rsidR="00222199" w:rsidRPr="00D3716B" w:rsidRDefault="00A87BD7" w:rsidP="008D30C8">
      <w:pPr>
        <w:pStyle w:val="ListParagraph"/>
        <w:numPr>
          <w:ilvl w:val="0"/>
          <w:numId w:val="30"/>
        </w:numPr>
        <w:spacing w:after="120"/>
        <w:rPr>
          <w:rFonts w:ascii="Arial" w:hAnsi="Arial" w:cs="Arial"/>
        </w:rPr>
      </w:pPr>
      <w:r w:rsidRPr="00D3716B">
        <w:rPr>
          <w:rFonts w:ascii="Arial" w:hAnsi="Arial" w:cs="Arial"/>
          <w:b/>
          <w:i/>
          <w:color w:val="984806" w:themeColor="accent6" w:themeShade="80"/>
        </w:rPr>
        <w:t>Complain Receive:</w:t>
      </w:r>
      <w:r w:rsidR="00222199" w:rsidRPr="00D3716B">
        <w:rPr>
          <w:rFonts w:ascii="Arial" w:hAnsi="Arial" w:cs="Arial"/>
        </w:rPr>
        <w:t>At the beginning</w:t>
      </w:r>
      <w:r w:rsidR="00C77480" w:rsidRPr="00D3716B">
        <w:rPr>
          <w:rFonts w:ascii="Arial" w:hAnsi="Arial" w:cs="Arial"/>
        </w:rPr>
        <w:t>, w</w:t>
      </w:r>
      <w:r w:rsidR="00B41533" w:rsidRPr="00D3716B">
        <w:rPr>
          <w:rFonts w:ascii="Arial" w:hAnsi="Arial" w:cs="Arial"/>
        </w:rPr>
        <w:t xml:space="preserve">hen a complaint </w:t>
      </w:r>
      <w:r w:rsidR="006607B9" w:rsidRPr="00D3716B">
        <w:rPr>
          <w:rFonts w:ascii="Arial" w:hAnsi="Arial" w:cs="Arial"/>
        </w:rPr>
        <w:t xml:space="preserve">first </w:t>
      </w:r>
      <w:r w:rsidR="00B41533" w:rsidRPr="00D3716B">
        <w:rPr>
          <w:rFonts w:ascii="Arial" w:hAnsi="Arial" w:cs="Arial"/>
        </w:rPr>
        <w:t>reaches to the Community M</w:t>
      </w:r>
      <w:r w:rsidR="00C77480" w:rsidRPr="00D3716B">
        <w:rPr>
          <w:rFonts w:ascii="Arial" w:hAnsi="Arial" w:cs="Arial"/>
        </w:rPr>
        <w:t>obilize</w:t>
      </w:r>
      <w:r w:rsidR="00B41533" w:rsidRPr="00D3716B">
        <w:rPr>
          <w:rFonts w:ascii="Arial" w:hAnsi="Arial" w:cs="Arial"/>
        </w:rPr>
        <w:t>r (CM), a front line volunteer closely working with committees,</w:t>
      </w:r>
      <w:r w:rsidR="00C77480" w:rsidRPr="00D3716B">
        <w:rPr>
          <w:rFonts w:ascii="Arial" w:hAnsi="Arial" w:cs="Arial"/>
        </w:rPr>
        <w:t xml:space="preserve"> a formal </w:t>
      </w:r>
      <w:r w:rsidR="00C77480" w:rsidRPr="00D3716B">
        <w:rPr>
          <w:rFonts w:ascii="Arial" w:hAnsi="Arial" w:cs="Arial"/>
          <w:i/>
        </w:rPr>
        <w:t>Salish</w:t>
      </w:r>
      <w:r w:rsidR="00C77480" w:rsidRPr="00D3716B">
        <w:rPr>
          <w:rFonts w:ascii="Arial" w:hAnsi="Arial" w:cs="Arial"/>
        </w:rPr>
        <w:t xml:space="preserve"> registration takes place at NU office. The complaint must fill out a </w:t>
      </w:r>
      <w:r w:rsidR="00C77480" w:rsidRPr="00D3716B">
        <w:rPr>
          <w:rFonts w:ascii="Arial" w:hAnsi="Arial" w:cs="Arial"/>
          <w:i/>
        </w:rPr>
        <w:t>Salish</w:t>
      </w:r>
      <w:r w:rsidR="003E5046">
        <w:rPr>
          <w:rFonts w:ascii="Arial" w:hAnsi="Arial" w:cs="Arial"/>
        </w:rPr>
        <w:t xml:space="preserve"> f</w:t>
      </w:r>
      <w:r w:rsidR="00C77480" w:rsidRPr="00D3716B">
        <w:rPr>
          <w:rFonts w:ascii="Arial" w:hAnsi="Arial" w:cs="Arial"/>
        </w:rPr>
        <w:t>o</w:t>
      </w:r>
      <w:r w:rsidR="003E5046">
        <w:rPr>
          <w:rFonts w:ascii="Arial" w:hAnsi="Arial" w:cs="Arial"/>
        </w:rPr>
        <w:t>r</w:t>
      </w:r>
      <w:r w:rsidR="00C77480" w:rsidRPr="00D3716B">
        <w:rPr>
          <w:rFonts w:ascii="Arial" w:hAnsi="Arial" w:cs="Arial"/>
        </w:rPr>
        <w:t xml:space="preserve">m specifying the nature, history and details of the grievance. The </w:t>
      </w:r>
      <w:r w:rsidR="00C77480" w:rsidRPr="00D3716B">
        <w:rPr>
          <w:rFonts w:ascii="Arial" w:hAnsi="Arial" w:cs="Arial"/>
          <w:i/>
        </w:rPr>
        <w:t>Salish</w:t>
      </w:r>
      <w:r w:rsidR="00C77480" w:rsidRPr="00D3716B">
        <w:rPr>
          <w:rFonts w:ascii="Arial" w:hAnsi="Arial" w:cs="Arial"/>
        </w:rPr>
        <w:t xml:space="preserve"> form serves as an offi</w:t>
      </w:r>
      <w:r w:rsidR="004960C3" w:rsidRPr="00D3716B">
        <w:rPr>
          <w:rFonts w:ascii="Arial" w:hAnsi="Arial" w:cs="Arial"/>
        </w:rPr>
        <w:t>cial record of the proceedings.</w:t>
      </w:r>
    </w:p>
    <w:p w:rsidR="00C77480" w:rsidRPr="00D3716B" w:rsidRDefault="00A87BD7" w:rsidP="008D30C8">
      <w:pPr>
        <w:pStyle w:val="ListParagraph"/>
        <w:numPr>
          <w:ilvl w:val="0"/>
          <w:numId w:val="30"/>
        </w:numPr>
        <w:spacing w:after="120"/>
        <w:rPr>
          <w:rFonts w:ascii="Arial" w:hAnsi="Arial" w:cs="Arial"/>
        </w:rPr>
      </w:pPr>
      <w:r w:rsidRPr="00D3716B">
        <w:rPr>
          <w:rFonts w:ascii="Arial" w:hAnsi="Arial" w:cs="Arial"/>
          <w:b/>
          <w:i/>
          <w:color w:val="984806" w:themeColor="accent6" w:themeShade="80"/>
        </w:rPr>
        <w:t>Fact Findings:</w:t>
      </w:r>
      <w:r w:rsidR="00C77480" w:rsidRPr="00D3716B">
        <w:rPr>
          <w:rFonts w:ascii="Arial" w:hAnsi="Arial" w:cs="Arial"/>
        </w:rPr>
        <w:t xml:space="preserve">Second, the local staff then undertakes a fact-findings mission to investigate the validity of the charges. On the basis of this evidence, NU sends a notice announcing an upcoming </w:t>
      </w:r>
      <w:r w:rsidR="00C77480" w:rsidRPr="00D3716B">
        <w:rPr>
          <w:rFonts w:ascii="Arial" w:hAnsi="Arial" w:cs="Arial"/>
          <w:i/>
        </w:rPr>
        <w:t>Salish</w:t>
      </w:r>
      <w:r w:rsidR="00C26AD2" w:rsidRPr="00D3716B">
        <w:rPr>
          <w:rFonts w:ascii="Arial" w:hAnsi="Arial" w:cs="Arial"/>
        </w:rPr>
        <w:t xml:space="preserve"> to both parties.</w:t>
      </w:r>
    </w:p>
    <w:p w:rsidR="00C77480" w:rsidRPr="00D3716B" w:rsidRDefault="00A87BD7" w:rsidP="008D30C8">
      <w:pPr>
        <w:pStyle w:val="ListParagraph"/>
        <w:numPr>
          <w:ilvl w:val="0"/>
          <w:numId w:val="30"/>
        </w:numPr>
        <w:spacing w:after="120"/>
        <w:rPr>
          <w:rFonts w:ascii="Arial" w:hAnsi="Arial" w:cs="Arial"/>
        </w:rPr>
      </w:pPr>
      <w:r w:rsidRPr="00D3716B">
        <w:rPr>
          <w:rFonts w:ascii="Arial" w:hAnsi="Arial" w:cs="Arial"/>
          <w:b/>
          <w:i/>
          <w:color w:val="984806" w:themeColor="accent6" w:themeShade="80"/>
        </w:rPr>
        <w:t>Community Mediation:</w:t>
      </w:r>
      <w:r w:rsidR="00C77480" w:rsidRPr="00D3716B">
        <w:rPr>
          <w:rFonts w:ascii="Arial" w:hAnsi="Arial" w:cs="Arial"/>
        </w:rPr>
        <w:t>In third Step, if both parties are willing, a mutually convenient date and place of Salish is fixed. The group</w:t>
      </w:r>
      <w:r w:rsidR="00F776C4" w:rsidRPr="00D3716B">
        <w:rPr>
          <w:rFonts w:ascii="Arial" w:hAnsi="Arial" w:cs="Arial"/>
        </w:rPr>
        <w:t xml:space="preserve"> or network</w:t>
      </w:r>
      <w:r w:rsidR="00C77480" w:rsidRPr="00D3716B">
        <w:rPr>
          <w:rFonts w:ascii="Arial" w:hAnsi="Arial" w:cs="Arial"/>
        </w:rPr>
        <w:t xml:space="preserve"> members</w:t>
      </w:r>
      <w:r w:rsidR="00F776C4" w:rsidRPr="00D3716B">
        <w:rPr>
          <w:rFonts w:ascii="Arial" w:hAnsi="Arial" w:cs="Arial"/>
        </w:rPr>
        <w:t xml:space="preserve">, based on availability, place and willingness, are informed and requested to mediate the process. In case any party does not show up on the date, NU set new dates. In a few cases, NU refers the aggrieved party to the formal court. In this case, NU provides the financial and technical support to the victim </w:t>
      </w:r>
      <w:r w:rsidR="00CC00C4" w:rsidRPr="00D3716B">
        <w:rPr>
          <w:rFonts w:ascii="Arial" w:hAnsi="Arial" w:cs="Arial"/>
        </w:rPr>
        <w:t>with the help of panel lawyers.</w:t>
      </w:r>
    </w:p>
    <w:p w:rsidR="006D09B5" w:rsidRDefault="00A87BD7" w:rsidP="008D30C8">
      <w:pPr>
        <w:pStyle w:val="ListParagraph"/>
        <w:numPr>
          <w:ilvl w:val="0"/>
          <w:numId w:val="30"/>
        </w:numPr>
        <w:spacing w:after="120"/>
        <w:rPr>
          <w:rFonts w:ascii="Arial" w:hAnsi="Arial" w:cs="Arial"/>
        </w:rPr>
      </w:pPr>
      <w:r w:rsidRPr="00D3716B">
        <w:rPr>
          <w:rFonts w:ascii="Arial" w:hAnsi="Arial" w:cs="Arial"/>
          <w:b/>
          <w:i/>
          <w:color w:val="984806" w:themeColor="accent6" w:themeShade="80"/>
        </w:rPr>
        <w:t>Follow-up:</w:t>
      </w:r>
      <w:r w:rsidR="007511BE" w:rsidRPr="00D3716B">
        <w:rPr>
          <w:rFonts w:ascii="Arial" w:hAnsi="Arial" w:cs="Arial"/>
        </w:rPr>
        <w:t xml:space="preserve">In Final stage, </w:t>
      </w:r>
      <w:r w:rsidR="00AB47B2" w:rsidRPr="00D3716B">
        <w:rPr>
          <w:rFonts w:ascii="Arial" w:hAnsi="Arial" w:cs="Arial"/>
        </w:rPr>
        <w:t xml:space="preserve">in order to monitor the result of facilitated </w:t>
      </w:r>
      <w:r w:rsidR="00AB47B2" w:rsidRPr="00D3716B">
        <w:rPr>
          <w:rFonts w:ascii="Arial" w:hAnsi="Arial" w:cs="Arial"/>
          <w:i/>
        </w:rPr>
        <w:t>Salish</w:t>
      </w:r>
      <w:r w:rsidR="00AB47B2" w:rsidRPr="00D3716B">
        <w:rPr>
          <w:rFonts w:ascii="Arial" w:hAnsi="Arial" w:cs="Arial"/>
        </w:rPr>
        <w:t xml:space="preserve">, disputant parties are </w:t>
      </w:r>
      <w:r w:rsidRPr="00D3716B">
        <w:rPr>
          <w:rFonts w:ascii="Arial" w:hAnsi="Arial" w:cs="Arial"/>
        </w:rPr>
        <w:t>kept</w:t>
      </w:r>
      <w:r w:rsidR="00AB47B2" w:rsidRPr="00D3716B">
        <w:rPr>
          <w:rFonts w:ascii="Arial" w:hAnsi="Arial" w:cs="Arial"/>
        </w:rPr>
        <w:t xml:space="preserve"> in touch for at least three months. Three follow-up sessions are organized by </w:t>
      </w:r>
      <w:r w:rsidR="001E169F">
        <w:rPr>
          <w:rFonts w:ascii="Arial" w:hAnsi="Arial" w:cs="Arial"/>
        </w:rPr>
        <w:t>front line staffsverifying from</w:t>
      </w:r>
      <w:r w:rsidR="00EA7A3E" w:rsidRPr="00D3716B">
        <w:rPr>
          <w:rFonts w:ascii="Arial" w:hAnsi="Arial" w:cs="Arial"/>
        </w:rPr>
        <w:t xml:space="preserve"> the disputant parties and </w:t>
      </w:r>
      <w:r w:rsidR="00F02CD0" w:rsidRPr="00D3716B">
        <w:rPr>
          <w:rFonts w:ascii="Arial" w:hAnsi="Arial" w:cs="Arial"/>
        </w:rPr>
        <w:t>neighbors</w:t>
      </w:r>
      <w:r w:rsidR="00EA7A3E" w:rsidRPr="00D3716B">
        <w:rPr>
          <w:rFonts w:ascii="Arial" w:hAnsi="Arial" w:cs="Arial"/>
        </w:rPr>
        <w:t xml:space="preserve">. </w:t>
      </w:r>
    </w:p>
    <w:p w:rsidR="00BB3F45" w:rsidRPr="006D09B5" w:rsidRDefault="00EA7A3E" w:rsidP="00566BB3">
      <w:pPr>
        <w:spacing w:after="0"/>
        <w:ind w:left="360"/>
        <w:rPr>
          <w:rFonts w:ascii="Arial" w:hAnsi="Arial" w:cs="Arial"/>
        </w:rPr>
      </w:pPr>
      <w:r w:rsidRPr="006D09B5">
        <w:rPr>
          <w:rFonts w:ascii="Arial" w:hAnsi="Arial" w:cs="Arial"/>
        </w:rPr>
        <w:t xml:space="preserve">If the situation goes wrong, follow-up </w:t>
      </w:r>
      <w:r w:rsidR="00C26AD2" w:rsidRPr="006D09B5">
        <w:rPr>
          <w:rFonts w:ascii="Arial" w:hAnsi="Arial" w:cs="Arial"/>
          <w:i/>
        </w:rPr>
        <w:t>Salish</w:t>
      </w:r>
      <w:r w:rsidR="00C26AD2" w:rsidRPr="006D09B5">
        <w:rPr>
          <w:rFonts w:ascii="Arial" w:hAnsi="Arial" w:cs="Arial"/>
        </w:rPr>
        <w:t xml:space="preserve"> sessions are organized</w:t>
      </w:r>
      <w:r w:rsidR="001E169F" w:rsidRPr="006D09B5">
        <w:rPr>
          <w:rFonts w:ascii="Arial" w:hAnsi="Arial" w:cs="Arial"/>
        </w:rPr>
        <w:t xml:space="preserve"> again</w:t>
      </w:r>
      <w:r w:rsidR="00C26AD2" w:rsidRPr="006D09B5">
        <w:rPr>
          <w:rFonts w:ascii="Arial" w:hAnsi="Arial" w:cs="Arial"/>
        </w:rPr>
        <w:t>.</w:t>
      </w:r>
    </w:p>
    <w:p w:rsidR="00AB6966" w:rsidRPr="008C53CB" w:rsidRDefault="00AB6966" w:rsidP="008C53CB">
      <w:pPr>
        <w:spacing w:after="0"/>
        <w:rPr>
          <w:rFonts w:ascii="Arial" w:hAnsi="Arial" w:cs="Arial"/>
          <w:color w:val="943634" w:themeColor="accent2" w:themeShade="BF"/>
        </w:rPr>
      </w:pPr>
    </w:p>
    <w:p w:rsidR="007103FA" w:rsidRPr="00AD1722" w:rsidRDefault="007103FA" w:rsidP="00AD1722">
      <w:pPr>
        <w:pStyle w:val="Normal1"/>
        <w:numPr>
          <w:ilvl w:val="0"/>
          <w:numId w:val="5"/>
        </w:numPr>
        <w:spacing w:after="120"/>
        <w:rPr>
          <w:b/>
          <w:color w:val="244061" w:themeColor="accent1" w:themeShade="80"/>
          <w:sz w:val="26"/>
          <w:szCs w:val="26"/>
          <w:u w:val="single"/>
        </w:rPr>
      </w:pPr>
      <w:r w:rsidRPr="00AD1722">
        <w:rPr>
          <w:b/>
          <w:color w:val="244061" w:themeColor="accent1" w:themeShade="80"/>
          <w:sz w:val="26"/>
          <w:szCs w:val="26"/>
          <w:u w:val="single"/>
        </w:rPr>
        <w:t>Individual and Coll</w:t>
      </w:r>
      <w:r w:rsidR="00AF0540" w:rsidRPr="00AD1722">
        <w:rPr>
          <w:b/>
          <w:color w:val="244061" w:themeColor="accent1" w:themeShade="80"/>
          <w:sz w:val="26"/>
          <w:szCs w:val="26"/>
          <w:u w:val="single"/>
        </w:rPr>
        <w:t xml:space="preserve">ective Capabilities of </w:t>
      </w:r>
      <w:r w:rsidR="00654840" w:rsidRPr="00AD1722">
        <w:rPr>
          <w:b/>
          <w:color w:val="244061" w:themeColor="accent1" w:themeShade="80"/>
          <w:sz w:val="26"/>
          <w:szCs w:val="26"/>
          <w:u w:val="single"/>
        </w:rPr>
        <w:t>Community Mediators</w:t>
      </w:r>
      <w:r w:rsidRPr="00AD1722">
        <w:rPr>
          <w:b/>
          <w:color w:val="244061" w:themeColor="accent1" w:themeShade="80"/>
          <w:sz w:val="26"/>
          <w:szCs w:val="26"/>
          <w:u w:val="single"/>
        </w:rPr>
        <w:t>:</w:t>
      </w:r>
    </w:p>
    <w:p w:rsidR="00D9057E" w:rsidRDefault="004A375C" w:rsidP="00D9057E">
      <w:pPr>
        <w:pStyle w:val="Normal1"/>
        <w:spacing w:after="120"/>
        <w:rPr>
          <w:color w:val="auto"/>
        </w:rPr>
      </w:pPr>
      <w:r w:rsidRPr="00FA4563">
        <w:rPr>
          <w:color w:val="auto"/>
        </w:rPr>
        <w:t>Committee members</w:t>
      </w:r>
      <w:r w:rsidR="00A813AD">
        <w:rPr>
          <w:color w:val="auto"/>
        </w:rPr>
        <w:t>’</w:t>
      </w:r>
      <w:r w:rsidRPr="00FA4563">
        <w:rPr>
          <w:color w:val="auto"/>
        </w:rPr>
        <w:t xml:space="preserve"> individual and collective capabilities</w:t>
      </w:r>
      <w:r w:rsidR="00A813AD">
        <w:rPr>
          <w:color w:val="auto"/>
        </w:rPr>
        <w:t xml:space="preserve"> have improved</w:t>
      </w:r>
      <w:r w:rsidRPr="00FA4563">
        <w:rPr>
          <w:color w:val="auto"/>
        </w:rPr>
        <w:t>, w</w:t>
      </w:r>
      <w:r w:rsidR="0073760A" w:rsidRPr="00FA4563">
        <w:rPr>
          <w:color w:val="auto"/>
        </w:rPr>
        <w:t xml:space="preserve">hen </w:t>
      </w:r>
      <w:r w:rsidRPr="00FA4563">
        <w:rPr>
          <w:color w:val="auto"/>
        </w:rPr>
        <w:t xml:space="preserve">they </w:t>
      </w:r>
      <w:r w:rsidR="0073760A" w:rsidRPr="00FA4563">
        <w:rPr>
          <w:color w:val="auto"/>
        </w:rPr>
        <w:t>engaged themselves</w:t>
      </w:r>
      <w:r w:rsidR="00E80482" w:rsidRPr="00FA4563">
        <w:rPr>
          <w:color w:val="auto"/>
        </w:rPr>
        <w:t xml:space="preserve"> with </w:t>
      </w:r>
      <w:r w:rsidR="00A813AD">
        <w:rPr>
          <w:color w:val="auto"/>
        </w:rPr>
        <w:t xml:space="preserve">the holistic approach of </w:t>
      </w:r>
      <w:r w:rsidR="00E80482" w:rsidRPr="00FA4563">
        <w:rPr>
          <w:color w:val="auto"/>
        </w:rPr>
        <w:t xml:space="preserve">NU facilitated </w:t>
      </w:r>
      <w:r w:rsidR="00E80482" w:rsidRPr="00FC409F">
        <w:rPr>
          <w:color w:val="auto"/>
        </w:rPr>
        <w:t xml:space="preserve">distinctive </w:t>
      </w:r>
      <w:r w:rsidR="00FC409F" w:rsidRPr="00FC409F">
        <w:rPr>
          <w:color w:val="auto"/>
        </w:rPr>
        <w:t>community mediation</w:t>
      </w:r>
      <w:r w:rsidR="00E80482" w:rsidRPr="00FC409F">
        <w:rPr>
          <w:color w:val="auto"/>
        </w:rPr>
        <w:t xml:space="preserve">. </w:t>
      </w:r>
      <w:r w:rsidR="007103FA" w:rsidRPr="00FC409F">
        <w:rPr>
          <w:color w:val="auto"/>
        </w:rPr>
        <w:t xml:space="preserve">This transforming process not only improves </w:t>
      </w:r>
      <w:r w:rsidR="00E80482" w:rsidRPr="00FC409F">
        <w:rPr>
          <w:color w:val="auto"/>
        </w:rPr>
        <w:t>community mediators’</w:t>
      </w:r>
      <w:r w:rsidR="003B33BC" w:rsidRPr="00FC409F">
        <w:rPr>
          <w:color w:val="auto"/>
        </w:rPr>
        <w:t>individual and collective</w:t>
      </w:r>
      <w:r w:rsidR="007103FA" w:rsidRPr="00FA4563">
        <w:rPr>
          <w:color w:val="auto"/>
        </w:rPr>
        <w:t>capabilities but also</w:t>
      </w:r>
      <w:r w:rsidR="006031DD" w:rsidRPr="00FA4563">
        <w:rPr>
          <w:color w:val="auto"/>
        </w:rPr>
        <w:t>,in turn,</w:t>
      </w:r>
      <w:r w:rsidR="00111F61" w:rsidRPr="00FA4563">
        <w:rPr>
          <w:color w:val="auto"/>
        </w:rPr>
        <w:t xml:space="preserve"> promotes human rights and changes</w:t>
      </w:r>
      <w:r w:rsidR="007103FA" w:rsidRPr="00FA4563">
        <w:rPr>
          <w:color w:val="auto"/>
        </w:rPr>
        <w:t xml:space="preserve"> social norm.</w:t>
      </w:r>
    </w:p>
    <w:p w:rsidR="00F732A7" w:rsidRDefault="007103FA" w:rsidP="007103FA">
      <w:pPr>
        <w:pStyle w:val="Normal1"/>
        <w:numPr>
          <w:ilvl w:val="0"/>
          <w:numId w:val="18"/>
        </w:numPr>
        <w:tabs>
          <w:tab w:val="left" w:pos="360"/>
        </w:tabs>
        <w:spacing w:after="120"/>
        <w:rPr>
          <w:color w:val="auto"/>
        </w:rPr>
      </w:pPr>
      <w:r w:rsidRPr="005C7395">
        <w:rPr>
          <w:b/>
          <w:i/>
          <w:color w:val="E36C0A" w:themeColor="accent6" w:themeShade="BF"/>
        </w:rPr>
        <w:t xml:space="preserve">Individual </w:t>
      </w:r>
      <w:r w:rsidR="00DB0A77">
        <w:rPr>
          <w:b/>
          <w:i/>
          <w:color w:val="E36C0A" w:themeColor="accent6" w:themeShade="BF"/>
        </w:rPr>
        <w:t>C</w:t>
      </w:r>
      <w:r w:rsidRPr="005C7395">
        <w:rPr>
          <w:b/>
          <w:i/>
          <w:color w:val="E36C0A" w:themeColor="accent6" w:themeShade="BF"/>
        </w:rPr>
        <w:t>apabilities:</w:t>
      </w:r>
      <w:r w:rsidR="0046239C">
        <w:rPr>
          <w:color w:val="auto"/>
        </w:rPr>
        <w:t>T</w:t>
      </w:r>
      <w:r w:rsidR="006031DD" w:rsidRPr="003327D7">
        <w:rPr>
          <w:color w:val="auto"/>
        </w:rPr>
        <w:t xml:space="preserve">he overall </w:t>
      </w:r>
      <w:r w:rsidR="00B84C5F" w:rsidRPr="003327D7">
        <w:rPr>
          <w:color w:val="auto"/>
        </w:rPr>
        <w:t>community mediation</w:t>
      </w:r>
      <w:r w:rsidR="0043351E" w:rsidRPr="003327D7">
        <w:rPr>
          <w:color w:val="auto"/>
        </w:rPr>
        <w:t xml:space="preserve"> process improves committee members</w:t>
      </w:r>
      <w:r w:rsidR="00F559CD" w:rsidRPr="003327D7">
        <w:rPr>
          <w:color w:val="auto"/>
        </w:rPr>
        <w:t>’</w:t>
      </w:r>
      <w:r w:rsidR="00F732A7" w:rsidRPr="003327D7">
        <w:rPr>
          <w:color w:val="auto"/>
        </w:rPr>
        <w:t xml:space="preserve"> social belonging, leadership, relations of trust, a sense of identity,</w:t>
      </w:r>
      <w:r w:rsidR="00F559CD" w:rsidRPr="003327D7">
        <w:rPr>
          <w:color w:val="auto"/>
        </w:rPr>
        <w:t xml:space="preserve"> and</w:t>
      </w:r>
      <w:r w:rsidR="00F732A7" w:rsidRPr="003327D7">
        <w:rPr>
          <w:color w:val="auto"/>
        </w:rPr>
        <w:t xml:space="preserve"> values that give meaning to life, and the capacity to organize</w:t>
      </w:r>
      <w:r w:rsidR="00F732A7">
        <w:rPr>
          <w:color w:val="auto"/>
        </w:rPr>
        <w:t xml:space="preserve">. </w:t>
      </w:r>
    </w:p>
    <w:p w:rsidR="00681B7A" w:rsidRPr="00681B7A" w:rsidRDefault="007103FA" w:rsidP="00FC409F">
      <w:pPr>
        <w:pStyle w:val="Normal1"/>
        <w:numPr>
          <w:ilvl w:val="0"/>
          <w:numId w:val="18"/>
        </w:numPr>
        <w:tabs>
          <w:tab w:val="left" w:pos="360"/>
        </w:tabs>
        <w:rPr>
          <w:color w:val="980000"/>
        </w:rPr>
      </w:pPr>
      <w:r w:rsidRPr="00421419">
        <w:rPr>
          <w:b/>
          <w:i/>
          <w:color w:val="E36C0A" w:themeColor="accent6" w:themeShade="BF"/>
        </w:rPr>
        <w:t>Collective Capabilities:</w:t>
      </w:r>
      <w:r w:rsidR="00D15496">
        <w:t>Wh</w:t>
      </w:r>
      <w:r w:rsidR="00D64D54">
        <w:t xml:space="preserve">en </w:t>
      </w:r>
      <w:r w:rsidR="00004B79">
        <w:t xml:space="preserve">committees and networks members </w:t>
      </w:r>
      <w:r w:rsidR="003E2174" w:rsidRPr="00FA4563">
        <w:rPr>
          <w:color w:val="auto"/>
        </w:rPr>
        <w:t xml:space="preserve">engaged </w:t>
      </w:r>
      <w:r w:rsidR="003E2174">
        <w:rPr>
          <w:color w:val="auto"/>
        </w:rPr>
        <w:t xml:space="preserve">themselves with the </w:t>
      </w:r>
      <w:r w:rsidR="00D15496" w:rsidRPr="003327D7">
        <w:rPr>
          <w:color w:val="auto"/>
        </w:rPr>
        <w:t>community mediation</w:t>
      </w:r>
      <w:r w:rsidR="00004B79">
        <w:t>, their collective capabilities improve significantly.</w:t>
      </w:r>
      <w:r w:rsidR="00D15496">
        <w:t xml:space="preserve"> These includec</w:t>
      </w:r>
      <w:r w:rsidR="007957FE">
        <w:t>apacity</w:t>
      </w:r>
      <w:r w:rsidR="008A5A48">
        <w:t xml:space="preserve"> of raising voice, representation, collective identity, solidarity and terms of recognition</w:t>
      </w:r>
      <w:r w:rsidR="00D15496">
        <w:t xml:space="preserve"> which</w:t>
      </w:r>
      <w:r w:rsidR="008A5A48">
        <w:t xml:space="preserve"> help poor people to overcome external social and psychological barriers. </w:t>
      </w:r>
      <w:r w:rsidR="00162160">
        <w:t xml:space="preserve">Moreover, </w:t>
      </w:r>
      <w:r w:rsidR="00B43084">
        <w:t>social capital</w:t>
      </w:r>
      <w:r w:rsidR="00162160">
        <w:t xml:space="preserve"> –</w:t>
      </w:r>
      <w:r w:rsidR="00B43084">
        <w:t xml:space="preserve"> the norms and networks, as collective capabilities</w:t>
      </w:r>
      <w:r w:rsidR="00162160">
        <w:t xml:space="preserve"> –</w:t>
      </w:r>
      <w:r w:rsidR="00B43084">
        <w:t xml:space="preserve"> enable</w:t>
      </w:r>
      <w:r w:rsidR="003E2174">
        <w:t>them initiating</w:t>
      </w:r>
      <w:r w:rsidR="00B43084">
        <w:t xml:space="preserve"> collective actions in order to </w:t>
      </w:r>
      <w:r w:rsidR="00681B7A">
        <w:t>have access to resources.</w:t>
      </w:r>
    </w:p>
    <w:p w:rsidR="008E3289" w:rsidRDefault="008E3289" w:rsidP="008E3289">
      <w:pPr>
        <w:pStyle w:val="Normal1"/>
        <w:tabs>
          <w:tab w:val="left" w:pos="360"/>
        </w:tabs>
        <w:rPr>
          <w:color w:val="980000"/>
        </w:rPr>
      </w:pPr>
    </w:p>
    <w:p w:rsidR="00D275AB" w:rsidRPr="00AD1722" w:rsidRDefault="00D275AB" w:rsidP="00954B76">
      <w:pPr>
        <w:pStyle w:val="Normal1"/>
        <w:numPr>
          <w:ilvl w:val="0"/>
          <w:numId w:val="5"/>
        </w:numPr>
        <w:spacing w:after="120"/>
        <w:rPr>
          <w:b/>
          <w:color w:val="244061" w:themeColor="accent1" w:themeShade="80"/>
          <w:sz w:val="26"/>
          <w:szCs w:val="26"/>
          <w:u w:val="single"/>
        </w:rPr>
      </w:pPr>
      <w:r w:rsidRPr="00AD1722">
        <w:rPr>
          <w:b/>
          <w:color w:val="244061" w:themeColor="accent1" w:themeShade="80"/>
          <w:sz w:val="26"/>
          <w:szCs w:val="26"/>
          <w:u w:val="single"/>
        </w:rPr>
        <w:t xml:space="preserve">Outcome of the NU facilitated community mediation: </w:t>
      </w:r>
    </w:p>
    <w:p w:rsidR="00D275AB" w:rsidRPr="00C84DB7" w:rsidRDefault="00954B76" w:rsidP="00954B76">
      <w:pPr>
        <w:pStyle w:val="Normal1"/>
        <w:spacing w:after="120"/>
        <w:rPr>
          <w:color w:val="auto"/>
        </w:rPr>
      </w:pPr>
      <w:r>
        <w:rPr>
          <w:color w:val="auto"/>
        </w:rPr>
        <w:t xml:space="preserve">It has significant </w:t>
      </w:r>
      <w:r w:rsidR="00FC409F">
        <w:rPr>
          <w:color w:val="auto"/>
        </w:rPr>
        <w:t>evidence</w:t>
      </w:r>
      <w:r>
        <w:rPr>
          <w:color w:val="auto"/>
        </w:rPr>
        <w:t xml:space="preserve"> that </w:t>
      </w:r>
      <w:r w:rsidR="00FC409F">
        <w:rPr>
          <w:color w:val="auto"/>
        </w:rPr>
        <w:t>NU facilitated community mediation could promote human rights and change social norms.</w:t>
      </w:r>
      <w:r w:rsidR="00AE5D40">
        <w:rPr>
          <w:color w:val="auto"/>
        </w:rPr>
        <w:t xml:space="preserve"> Outcome of the NU facilitated community mediation are give below:</w:t>
      </w:r>
    </w:p>
    <w:p w:rsidR="00D275AB" w:rsidRPr="00AE5D40" w:rsidRDefault="00D275AB" w:rsidP="00D275AB">
      <w:pPr>
        <w:numPr>
          <w:ilvl w:val="0"/>
          <w:numId w:val="27"/>
        </w:numPr>
        <w:spacing w:after="120"/>
        <w:rPr>
          <w:rFonts w:ascii="Arial" w:eastAsia="Arial" w:hAnsi="Arial" w:cs="Arial"/>
        </w:rPr>
      </w:pPr>
      <w:r w:rsidRPr="00B962D1">
        <w:rPr>
          <w:rFonts w:ascii="Arial" w:eastAsia="Arial" w:hAnsi="Arial" w:cs="Arial"/>
          <w:b/>
          <w:i/>
          <w:iCs/>
          <w:color w:val="E36C0A" w:themeColor="accent6" w:themeShade="BF"/>
        </w:rPr>
        <w:t>Promote access to justice especially for women and disadvantaged groups:</w:t>
      </w:r>
      <w:r>
        <w:rPr>
          <w:rFonts w:ascii="Arial" w:eastAsia="Arial" w:hAnsi="Arial" w:cs="Arial"/>
          <w:iCs/>
        </w:rPr>
        <w:t>From traditional community mediation, p</w:t>
      </w:r>
      <w:r w:rsidRPr="00B962D1">
        <w:rPr>
          <w:rFonts w:ascii="Arial" w:hAnsi="Arial" w:cs="Arial"/>
        </w:rPr>
        <w:t xml:space="preserve">oor people </w:t>
      </w:r>
      <w:r>
        <w:rPr>
          <w:rFonts w:ascii="Arial" w:hAnsi="Arial" w:cs="Arial"/>
        </w:rPr>
        <w:t>especially women and disadvantage groups hardly have access to justice due to patriarchal norms and practices rooted in society.</w:t>
      </w:r>
      <w:r w:rsidRPr="00B962D1">
        <w:rPr>
          <w:rFonts w:ascii="Arial" w:hAnsi="Arial" w:cs="Arial"/>
        </w:rPr>
        <w:t xml:space="preserve"> As NU facilitated community mediation </w:t>
      </w:r>
      <w:r>
        <w:rPr>
          <w:rFonts w:ascii="Arial" w:hAnsi="Arial" w:cs="Arial"/>
        </w:rPr>
        <w:lastRenderedPageBreak/>
        <w:t xml:space="preserve">maintains </w:t>
      </w:r>
      <w:r w:rsidR="00AE5D40">
        <w:rPr>
          <w:rFonts w:ascii="Arial" w:hAnsi="Arial" w:cs="Arial"/>
        </w:rPr>
        <w:t>certain features  (</w:t>
      </w:r>
      <w:r>
        <w:rPr>
          <w:rFonts w:ascii="Arial" w:hAnsi="Arial" w:cs="Arial"/>
        </w:rPr>
        <w:t xml:space="preserve">that include </w:t>
      </w:r>
      <w:r w:rsidRPr="007929F0">
        <w:rPr>
          <w:rFonts w:ascii="Arial" w:hAnsi="Arial" w:cs="Arial"/>
        </w:rPr>
        <w:t>democratic space, follow existing law, gender responsive, uphold human rights standard, ensure women’s and community participation, and documentation, follow-up and counseling</w:t>
      </w:r>
      <w:r>
        <w:rPr>
          <w:rFonts w:ascii="Arial" w:hAnsi="Arial" w:cs="Arial"/>
        </w:rPr>
        <w:t>) and follows distinctive process, people irrespective with sex, religion, ethnicity, level of income get justice without any discriminat</w:t>
      </w:r>
      <w:r w:rsidR="008D5BD9">
        <w:rPr>
          <w:rFonts w:ascii="Arial" w:hAnsi="Arial" w:cs="Arial"/>
        </w:rPr>
        <w:t>ion from this mediation system.</w:t>
      </w:r>
    </w:p>
    <w:p w:rsidR="00AE5D40" w:rsidRPr="007929F0" w:rsidRDefault="00AE5D40" w:rsidP="00AE5D40">
      <w:pPr>
        <w:pStyle w:val="Normal1"/>
        <w:spacing w:after="120"/>
        <w:ind w:left="360"/>
      </w:pPr>
      <w:r w:rsidRPr="00242D90">
        <w:rPr>
          <w:color w:val="auto"/>
        </w:rPr>
        <w:t xml:space="preserve">There are significant evidences that rural poor women are getting access to justice from domestic violence and torture. In societal level, a great number of women are way out from child marriage, </w:t>
      </w:r>
      <w:r w:rsidRPr="00242D90">
        <w:rPr>
          <w:i/>
          <w:color w:val="auto"/>
        </w:rPr>
        <w:t>hilla</w:t>
      </w:r>
      <w:r w:rsidRPr="00242D90">
        <w:rPr>
          <w:color w:val="auto"/>
        </w:rPr>
        <w:t xml:space="preserve"> marriage, verbal divorce, and dowry that contributing to promote human rights and change social norms</w:t>
      </w:r>
      <w:r>
        <w:rPr>
          <w:color w:val="auto"/>
        </w:rPr>
        <w:t xml:space="preserve">. </w:t>
      </w:r>
    </w:p>
    <w:p w:rsidR="00D275AB" w:rsidRPr="00A0434C" w:rsidRDefault="00D275AB" w:rsidP="00D275AB">
      <w:pPr>
        <w:numPr>
          <w:ilvl w:val="0"/>
          <w:numId w:val="27"/>
        </w:numPr>
        <w:spacing w:after="120"/>
        <w:rPr>
          <w:rFonts w:ascii="Arial" w:eastAsia="Arial" w:hAnsi="Arial" w:cs="Arial"/>
          <w:b/>
          <w:color w:val="E36C0A" w:themeColor="accent6" w:themeShade="BF"/>
        </w:rPr>
      </w:pPr>
      <w:r w:rsidRPr="00A0434C">
        <w:rPr>
          <w:rFonts w:ascii="Arial" w:eastAsia="Arial" w:hAnsi="Arial" w:cs="Arial"/>
          <w:b/>
          <w:i/>
          <w:iCs/>
          <w:color w:val="E36C0A" w:themeColor="accent6" w:themeShade="BF"/>
        </w:rPr>
        <w:t>Changed justice seek</w:t>
      </w:r>
      <w:r>
        <w:rPr>
          <w:rFonts w:ascii="Arial" w:eastAsia="Arial" w:hAnsi="Arial" w:cs="Arial"/>
          <w:b/>
          <w:i/>
          <w:iCs/>
          <w:color w:val="E36C0A" w:themeColor="accent6" w:themeShade="BF"/>
        </w:rPr>
        <w:t>ing behavior among</w:t>
      </w:r>
      <w:r w:rsidRPr="00A0434C">
        <w:rPr>
          <w:rFonts w:ascii="Arial" w:eastAsia="Arial" w:hAnsi="Arial" w:cs="Arial"/>
          <w:b/>
          <w:i/>
          <w:iCs/>
          <w:color w:val="E36C0A" w:themeColor="accent6" w:themeShade="BF"/>
        </w:rPr>
        <w:t xml:space="preserve"> the community:</w:t>
      </w:r>
      <w:r>
        <w:rPr>
          <w:rFonts w:ascii="Arial" w:eastAsia="Arial" w:hAnsi="Arial" w:cs="Arial"/>
          <w:iCs/>
        </w:rPr>
        <w:t xml:space="preserve"> In before, if any dispute occurs at village level, whether it is civil and criminal matters, community people rely on either traditional mediation or formal justice system. However, poor community people hardly have access to these justice systems (please see 2.2, 2.3 and 2.4 in page 3). Nowadays, disputant parties are relying and habituated with NU facilitated community mediation. Moreover, in before, if any human rights violation occurs at family and village level, disadvantaged communities particularly women have a tendency to hide the matters. But, these days they are filing cases at NU against </w:t>
      </w:r>
      <w:r w:rsidRPr="00E1516B">
        <w:rPr>
          <w:rFonts w:ascii="Arial" w:eastAsia="Arial" w:hAnsi="Arial" w:cs="Arial"/>
          <w:iCs/>
          <w:color w:val="FF0000"/>
        </w:rPr>
        <w:t>oppressor</w:t>
      </w:r>
      <w:r>
        <w:rPr>
          <w:rFonts w:ascii="Arial" w:eastAsia="Arial" w:hAnsi="Arial" w:cs="Arial"/>
          <w:iCs/>
        </w:rPr>
        <w:t xml:space="preserve"> whether they are family members or village elites and getting justice without any discrimination. As a consequence, among the community people justice seeking behavior has changed whenever human rights violation occurs whether it is in family or in the society. </w:t>
      </w:r>
    </w:p>
    <w:p w:rsidR="00D275AB" w:rsidRPr="00956808" w:rsidRDefault="00D275AB" w:rsidP="00D275AB">
      <w:pPr>
        <w:numPr>
          <w:ilvl w:val="0"/>
          <w:numId w:val="27"/>
        </w:numPr>
        <w:spacing w:after="120"/>
        <w:rPr>
          <w:rFonts w:ascii="Arial" w:eastAsia="Arial" w:hAnsi="Arial" w:cs="Arial"/>
        </w:rPr>
      </w:pPr>
      <w:r w:rsidRPr="00F0262D">
        <w:rPr>
          <w:rFonts w:ascii="Arial" w:eastAsia="Arial" w:hAnsi="Arial" w:cs="Arial"/>
          <w:b/>
          <w:i/>
          <w:iCs/>
          <w:color w:val="E36C0A" w:themeColor="accent6" w:themeShade="BF"/>
        </w:rPr>
        <w:t>Reduced litigation … for general disputes, changed community mediation gained acceptance:</w:t>
      </w:r>
      <w:r w:rsidRPr="00F0262D">
        <w:rPr>
          <w:rFonts w:ascii="Arial" w:eastAsia="Arial" w:hAnsi="Arial" w:cs="Arial"/>
          <w:iCs/>
        </w:rPr>
        <w:t xml:space="preserve">It is reported that disputant parties rely and </w:t>
      </w:r>
      <w:r>
        <w:rPr>
          <w:rFonts w:ascii="Arial" w:eastAsia="Arial" w:hAnsi="Arial" w:cs="Arial"/>
          <w:iCs/>
        </w:rPr>
        <w:t xml:space="preserve">are </w:t>
      </w:r>
      <w:r w:rsidRPr="00F0262D">
        <w:rPr>
          <w:rFonts w:ascii="Arial" w:eastAsia="Arial" w:hAnsi="Arial" w:cs="Arial"/>
          <w:iCs/>
        </w:rPr>
        <w:t xml:space="preserve">habituated with committee members’ </w:t>
      </w:r>
      <w:r>
        <w:rPr>
          <w:rFonts w:ascii="Arial" w:eastAsia="Arial" w:hAnsi="Arial" w:cs="Arial"/>
          <w:iCs/>
        </w:rPr>
        <w:t xml:space="preserve">facilitated </w:t>
      </w:r>
      <w:r w:rsidRPr="00F0262D">
        <w:rPr>
          <w:rFonts w:ascii="Arial" w:eastAsia="Arial" w:hAnsi="Arial" w:cs="Arial"/>
          <w:iCs/>
        </w:rPr>
        <w:t>mediation</w:t>
      </w:r>
      <w:r>
        <w:rPr>
          <w:rFonts w:ascii="Arial" w:eastAsia="Arial" w:hAnsi="Arial" w:cs="Arial"/>
          <w:iCs/>
        </w:rPr>
        <w:t>s that has trickle down impact in the litigation system.</w:t>
      </w:r>
      <w:r w:rsidRPr="00956808">
        <w:rPr>
          <w:rFonts w:ascii="Arial" w:eastAsia="Arial" w:hAnsi="Arial" w:cs="Arial"/>
          <w:iCs/>
        </w:rPr>
        <w:t xml:space="preserve"> As committee members handle the mediation with knowledge, skills and expertise, civil matters including family disputes, land and other issues, </w:t>
      </w:r>
      <w:r>
        <w:rPr>
          <w:rFonts w:ascii="Arial" w:eastAsia="Arial" w:hAnsi="Arial" w:cs="Arial"/>
          <w:iCs/>
        </w:rPr>
        <w:t xml:space="preserve">are settled at village level. As a consequence, tendency of filing cases in the formal court has reduced among the community people. </w:t>
      </w:r>
    </w:p>
    <w:p w:rsidR="00D275AB" w:rsidRPr="003F34E0" w:rsidRDefault="00D275AB" w:rsidP="00D275AB">
      <w:pPr>
        <w:numPr>
          <w:ilvl w:val="0"/>
          <w:numId w:val="27"/>
        </w:numPr>
        <w:spacing w:after="120"/>
        <w:rPr>
          <w:rFonts w:ascii="Arial" w:eastAsia="Arial" w:hAnsi="Arial" w:cs="Arial"/>
          <w:b/>
          <w:color w:val="E36C0A" w:themeColor="accent6" w:themeShade="BF"/>
        </w:rPr>
      </w:pPr>
      <w:r w:rsidRPr="003F34E0">
        <w:rPr>
          <w:rFonts w:ascii="Arial" w:eastAsia="Arial" w:hAnsi="Arial" w:cs="Arial"/>
          <w:b/>
          <w:i/>
          <w:iCs/>
          <w:color w:val="E36C0A" w:themeColor="accent6" w:themeShade="BF"/>
        </w:rPr>
        <w:t>Strengthened peace and harmony at community level by increasing tolerance among the conflicting groups and in general:</w:t>
      </w:r>
      <w:r>
        <w:rPr>
          <w:rFonts w:ascii="Arial" w:eastAsia="Arial" w:hAnsi="Arial" w:cs="Arial"/>
        </w:rPr>
        <w:t>Community people are more aware on human rights and legal knowledge through networks and campaign. The human rights and legal education improve level of tolerance among the community people that in turn strengthened peace and harmony at community level prior to the project intervention.</w:t>
      </w:r>
    </w:p>
    <w:p w:rsidR="00D275AB" w:rsidRPr="0049741E" w:rsidRDefault="00D275AB" w:rsidP="00D275AB">
      <w:pPr>
        <w:numPr>
          <w:ilvl w:val="0"/>
          <w:numId w:val="27"/>
        </w:numPr>
        <w:spacing w:after="120"/>
        <w:rPr>
          <w:rFonts w:ascii="Arial" w:eastAsia="Arial" w:hAnsi="Arial" w:cs="Arial"/>
          <w:b/>
          <w:color w:val="E36C0A" w:themeColor="accent6" w:themeShade="BF"/>
        </w:rPr>
      </w:pPr>
      <w:r w:rsidRPr="0049741E">
        <w:rPr>
          <w:rFonts w:ascii="Arial" w:eastAsia="Arial" w:hAnsi="Arial" w:cs="Arial"/>
          <w:b/>
          <w:i/>
          <w:iCs/>
          <w:color w:val="E36C0A" w:themeColor="accent6" w:themeShade="BF"/>
        </w:rPr>
        <w:t>Reduced violence against women, dowry and child marriage:</w:t>
      </w:r>
      <w:r>
        <w:rPr>
          <w:rFonts w:ascii="Arial" w:eastAsia="Arial" w:hAnsi="Arial" w:cs="Arial"/>
          <w:iCs/>
        </w:rPr>
        <w:t xml:space="preserve"> Committee members and local government representatives admit that violence against women, dowry and child marriage have significantly reduced after project intervention. As network members are proactive against human rights violation. Even, since community people are aware on women rights, violence against women, dowry, and child marriage reduced significantly.</w:t>
      </w:r>
    </w:p>
    <w:p w:rsidR="00D275AB" w:rsidRPr="000E4458" w:rsidRDefault="00D275AB" w:rsidP="00D275AB">
      <w:pPr>
        <w:numPr>
          <w:ilvl w:val="0"/>
          <w:numId w:val="27"/>
        </w:numPr>
        <w:spacing w:after="120"/>
        <w:rPr>
          <w:rFonts w:ascii="Arial" w:eastAsia="Arial" w:hAnsi="Arial" w:cs="Arial"/>
          <w:b/>
          <w:color w:val="E36C0A" w:themeColor="accent6" w:themeShade="BF"/>
        </w:rPr>
      </w:pPr>
      <w:r w:rsidRPr="00C14B2A">
        <w:rPr>
          <w:rFonts w:ascii="Arial" w:eastAsia="Arial" w:hAnsi="Arial" w:cs="Arial"/>
          <w:b/>
          <w:i/>
          <w:iCs/>
          <w:color w:val="E36C0A" w:themeColor="accent6" w:themeShade="BF"/>
        </w:rPr>
        <w:t>Enhanced women’s leadership resulting participation as mediators and other public issues:</w:t>
      </w:r>
      <w:r w:rsidRPr="00173D87">
        <w:rPr>
          <w:rFonts w:ascii="Arial" w:eastAsia="Arial" w:hAnsi="Arial" w:cs="Arial"/>
          <w:iCs/>
        </w:rPr>
        <w:t xml:space="preserve">After project intervention, women’s emergence as mediators is one of the significant social changes boomed at community level. </w:t>
      </w:r>
      <w:r w:rsidRPr="00173D87">
        <w:rPr>
          <w:rFonts w:ascii="Arial" w:hAnsi="Arial" w:cs="Arial"/>
        </w:rPr>
        <w:t>Siddiqi argues that women’s participation as community mediators visibly change</w:t>
      </w:r>
      <w:r>
        <w:rPr>
          <w:rFonts w:ascii="Arial" w:hAnsi="Arial" w:cs="Arial"/>
        </w:rPr>
        <w:t>d</w:t>
      </w:r>
      <w:r w:rsidRPr="00173D87">
        <w:rPr>
          <w:rFonts w:ascii="Arial" w:hAnsi="Arial" w:cs="Arial"/>
        </w:rPr>
        <w:t xml:space="preserve"> the dynamics of community dispute resolution. </w:t>
      </w:r>
      <w:r>
        <w:rPr>
          <w:rFonts w:ascii="Arial" w:hAnsi="Arial" w:cs="Arial"/>
        </w:rPr>
        <w:t>Women leaders,w</w:t>
      </w:r>
      <w:r w:rsidRPr="00173D87">
        <w:rPr>
          <w:rFonts w:ascii="Arial" w:hAnsi="Arial" w:cs="Arial"/>
        </w:rPr>
        <w:t>ith their enhanced knowledge and understating</w:t>
      </w:r>
      <w:r>
        <w:rPr>
          <w:rFonts w:ascii="Arial" w:hAnsi="Arial" w:cs="Arial"/>
        </w:rPr>
        <w:t>,</w:t>
      </w:r>
      <w:r w:rsidRPr="00173D87">
        <w:rPr>
          <w:rFonts w:ascii="Arial" w:hAnsi="Arial" w:cs="Arial"/>
        </w:rPr>
        <w:t xml:space="preserve"> handle the mediation process</w:t>
      </w:r>
      <w:r>
        <w:rPr>
          <w:rFonts w:ascii="Arial" w:hAnsi="Arial" w:cs="Arial"/>
        </w:rPr>
        <w:t xml:space="preserve"> with confident</w:t>
      </w:r>
      <w:r w:rsidRPr="00173D87">
        <w:rPr>
          <w:rFonts w:ascii="Arial" w:hAnsi="Arial" w:cs="Arial"/>
        </w:rPr>
        <w:t xml:space="preserve"> and can </w:t>
      </w:r>
      <w:r w:rsidRPr="000E4458">
        <w:rPr>
          <w:rFonts w:ascii="Arial" w:hAnsi="Arial" w:cs="Arial"/>
        </w:rPr>
        <w:t xml:space="preserve">confront other mediators who might attempt to inflict a corrupt practice. </w:t>
      </w:r>
    </w:p>
    <w:p w:rsidR="00D275AB" w:rsidRPr="00D275AB" w:rsidRDefault="00D275AB" w:rsidP="00BB2720">
      <w:pPr>
        <w:pStyle w:val="ListParagraph"/>
        <w:spacing w:after="120"/>
        <w:ind w:left="360"/>
        <w:rPr>
          <w:rFonts w:ascii="Arial" w:eastAsia="Arial" w:hAnsi="Arial" w:cs="Arial"/>
          <w:b/>
          <w:color w:val="E36C0A" w:themeColor="accent6" w:themeShade="BF"/>
        </w:rPr>
      </w:pPr>
      <w:r w:rsidRPr="00D275AB">
        <w:rPr>
          <w:rFonts w:ascii="Arial" w:hAnsi="Arial" w:cs="Arial"/>
        </w:rPr>
        <w:t xml:space="preserve">Women’s emergence as community mediators improves their individual and collective capabilities. With their improved individual social belonging, relation of trust, sense of identity, values, and leadership ability, women community mediators are confident to deal with other social issues too. It is reported that women leaders are assisting poorer section of communities not only organizing self initiated issue based campaigns at community level (such as school campaign on child marriage and dowry) but also </w:t>
      </w:r>
      <w:r w:rsidRPr="00D275AB">
        <w:rPr>
          <w:rFonts w:ascii="Arial" w:hAnsi="Arial" w:cs="Arial"/>
        </w:rPr>
        <w:lastRenderedPageBreak/>
        <w:t>helping them in order to have access to basic services (such as, government provided safety net programme for hardcore poor).</w:t>
      </w:r>
    </w:p>
    <w:p w:rsidR="00D275AB" w:rsidRPr="008D30C8" w:rsidRDefault="00D275AB" w:rsidP="00D275AB">
      <w:pPr>
        <w:numPr>
          <w:ilvl w:val="0"/>
          <w:numId w:val="27"/>
        </w:numPr>
        <w:spacing w:after="120"/>
        <w:rPr>
          <w:rFonts w:ascii="Arial" w:eastAsia="Arial" w:hAnsi="Arial" w:cs="Arial"/>
          <w:b/>
        </w:rPr>
      </w:pPr>
      <w:r w:rsidRPr="000E4458">
        <w:rPr>
          <w:rFonts w:ascii="Arial" w:eastAsia="Arial" w:hAnsi="Arial" w:cs="Arial"/>
          <w:b/>
          <w:i/>
          <w:iCs/>
          <w:color w:val="E36C0A" w:themeColor="accent6" w:themeShade="BF"/>
        </w:rPr>
        <w:t>Enhanced women’s participation in political process:</w:t>
      </w:r>
      <w:r w:rsidRPr="000E4458">
        <w:rPr>
          <w:rFonts w:ascii="Arial" w:hAnsi="Arial" w:cs="Arial"/>
          <w:iCs/>
        </w:rPr>
        <w:t>W</w:t>
      </w:r>
      <w:r w:rsidRPr="000E4458">
        <w:rPr>
          <w:rFonts w:ascii="Arial" w:eastAsia="Arial" w:hAnsi="Arial" w:cs="Arial"/>
          <w:iCs/>
        </w:rPr>
        <w:t>omen</w:t>
      </w:r>
      <w:r w:rsidR="00E05D30">
        <w:rPr>
          <w:rFonts w:ascii="Arial" w:eastAsia="Arial" w:hAnsi="Arial" w:cs="Arial"/>
          <w:iCs/>
        </w:rPr>
        <w:t>’s</w:t>
      </w:r>
      <w:r w:rsidRPr="000E4458">
        <w:rPr>
          <w:rFonts w:ascii="Arial" w:eastAsia="Arial" w:hAnsi="Arial" w:cs="Arial"/>
          <w:iCs/>
        </w:rPr>
        <w:t xml:space="preserve"> individual and collective capabilit</w:t>
      </w:r>
      <w:r w:rsidRPr="000E4458">
        <w:rPr>
          <w:rFonts w:ascii="Arial" w:hAnsi="Arial" w:cs="Arial"/>
          <w:iCs/>
        </w:rPr>
        <w:t>ies</w:t>
      </w:r>
      <w:r w:rsidR="00E05D30">
        <w:rPr>
          <w:rFonts w:ascii="Arial" w:hAnsi="Arial" w:cs="Arial"/>
          <w:iCs/>
        </w:rPr>
        <w:t xml:space="preserve"> are</w:t>
      </w:r>
      <w:r w:rsidRPr="000E4458">
        <w:rPr>
          <w:rFonts w:ascii="Arial" w:hAnsi="Arial" w:cs="Arial"/>
          <w:iCs/>
        </w:rPr>
        <w:t xml:space="preserve"> improve</w:t>
      </w:r>
      <w:r w:rsidR="00E05D30">
        <w:rPr>
          <w:rFonts w:ascii="Arial" w:hAnsi="Arial" w:cs="Arial"/>
          <w:iCs/>
        </w:rPr>
        <w:t>d</w:t>
      </w:r>
      <w:r w:rsidRPr="000E4458">
        <w:rPr>
          <w:rFonts w:ascii="Arial" w:hAnsi="Arial" w:cs="Arial"/>
          <w:iCs/>
        </w:rPr>
        <w:t xml:space="preserve"> when theyengaged themselves</w:t>
      </w:r>
      <w:r w:rsidRPr="000E4458">
        <w:rPr>
          <w:rFonts w:ascii="Arial" w:eastAsia="Arial" w:hAnsi="Arial" w:cs="Arial"/>
          <w:iCs/>
        </w:rPr>
        <w:t xml:space="preserve"> in</w:t>
      </w:r>
      <w:r w:rsidRPr="000E4458">
        <w:rPr>
          <w:rFonts w:ascii="Arial" w:hAnsi="Arial" w:cs="Arial"/>
          <w:iCs/>
        </w:rPr>
        <w:t xml:space="preserve"> NU facilitated</w:t>
      </w:r>
      <w:r w:rsidRPr="000E4458">
        <w:rPr>
          <w:rFonts w:ascii="Arial" w:eastAsia="Arial" w:hAnsi="Arial" w:cs="Arial"/>
          <w:iCs/>
        </w:rPr>
        <w:t xml:space="preserve"> community mediation process</w:t>
      </w:r>
      <w:r w:rsidRPr="000E4458">
        <w:rPr>
          <w:rFonts w:ascii="Arial" w:hAnsi="Arial" w:cs="Arial"/>
          <w:iCs/>
        </w:rPr>
        <w:t>. There enhanced capabilities in turn improve their participation in political process significantly. Their c</w:t>
      </w:r>
      <w:r w:rsidRPr="000E4458">
        <w:rPr>
          <w:rFonts w:ascii="Arial" w:hAnsi="Arial" w:cs="Arial"/>
        </w:rPr>
        <w:t>apacity of raising voice, representation, collective identity, solidarity and terms of recognition not only help them to overcome external social</w:t>
      </w:r>
      <w:r w:rsidR="00E05D30">
        <w:rPr>
          <w:rFonts w:ascii="Arial" w:hAnsi="Arial" w:cs="Arial"/>
        </w:rPr>
        <w:t xml:space="preserve"> and</w:t>
      </w:r>
      <w:r w:rsidRPr="000E4458">
        <w:rPr>
          <w:rFonts w:ascii="Arial" w:hAnsi="Arial" w:cs="Arial"/>
        </w:rPr>
        <w:t xml:space="preserve"> psychological barriers but also </w:t>
      </w:r>
      <w:r w:rsidRPr="008D30C8">
        <w:rPr>
          <w:rFonts w:ascii="Arial" w:hAnsi="Arial" w:cs="Arial"/>
        </w:rPr>
        <w:t>enable them to participate in political process.</w:t>
      </w:r>
    </w:p>
    <w:p w:rsidR="00D275AB" w:rsidRDefault="00B42DF0" w:rsidP="005B3EB5">
      <w:pPr>
        <w:pStyle w:val="Normal1"/>
        <w:spacing w:after="120"/>
        <w:ind w:left="360"/>
      </w:pPr>
      <w:r w:rsidRPr="008D30C8">
        <w:rPr>
          <w:color w:val="auto"/>
        </w:rPr>
        <w:t>Ability to participate in political process is grown up among group member</w:t>
      </w:r>
      <w:r w:rsidR="00A90641" w:rsidRPr="008D30C8">
        <w:rPr>
          <w:color w:val="auto"/>
        </w:rPr>
        <w:t>s</w:t>
      </w:r>
      <w:r w:rsidRPr="008D30C8">
        <w:rPr>
          <w:color w:val="auto"/>
        </w:rPr>
        <w:t>,</w:t>
      </w:r>
      <w:r w:rsidRPr="008D30C8">
        <w:rPr>
          <w:iCs/>
          <w:color w:val="auto"/>
        </w:rPr>
        <w:t xml:space="preserve"> w</w:t>
      </w:r>
      <w:r w:rsidR="00914FA8" w:rsidRPr="008D30C8">
        <w:rPr>
          <w:iCs/>
          <w:color w:val="auto"/>
        </w:rPr>
        <w:t xml:space="preserve">hen </w:t>
      </w:r>
      <w:r w:rsidR="00914FA8" w:rsidRPr="008D30C8">
        <w:rPr>
          <w:color w:val="auto"/>
        </w:rPr>
        <w:t>rural village housewife</w:t>
      </w:r>
      <w:r w:rsidRPr="008D30C8">
        <w:rPr>
          <w:color w:val="auto"/>
        </w:rPr>
        <w:t>become</w:t>
      </w:r>
      <w:r w:rsidR="00D275AB" w:rsidRPr="008D30C8">
        <w:rPr>
          <w:color w:val="auto"/>
        </w:rPr>
        <w:t xml:space="preserve"> active in </w:t>
      </w:r>
      <w:r w:rsidRPr="008D30C8">
        <w:rPr>
          <w:color w:val="auto"/>
        </w:rPr>
        <w:t xml:space="preserve">NU facilitated </w:t>
      </w:r>
      <w:r w:rsidR="00D275AB" w:rsidRPr="008D30C8">
        <w:rPr>
          <w:color w:val="auto"/>
        </w:rPr>
        <w:t>community mediation process</w:t>
      </w:r>
      <w:r w:rsidRPr="008D30C8">
        <w:rPr>
          <w:color w:val="auto"/>
        </w:rPr>
        <w:t>.</w:t>
      </w:r>
      <w:r w:rsidR="00914FA8" w:rsidRPr="008D30C8">
        <w:rPr>
          <w:color w:val="auto"/>
        </w:rPr>
        <w:t>This includes electing committee and networks leadership at Ward, Union and Upazila within two years of interval</w:t>
      </w:r>
      <w:r w:rsidR="00D275AB" w:rsidRPr="008D30C8">
        <w:rPr>
          <w:color w:val="auto"/>
        </w:rPr>
        <w:t>.</w:t>
      </w:r>
      <w:r w:rsidR="005B3EB5" w:rsidRPr="008D30C8">
        <w:rPr>
          <w:color w:val="auto"/>
        </w:rPr>
        <w:t xml:space="preserve"> Their leadership ability is</w:t>
      </w:r>
      <w:r w:rsidR="009E2113">
        <w:t xml:space="preserve">sharpened up </w:t>
      </w:r>
      <w:r w:rsidR="005B3EB5">
        <w:t xml:space="preserve">when they enjoy chair in community mediation, community level workshops and seminars that encouraged them to participate at local level political process. </w:t>
      </w:r>
      <w:r w:rsidR="00D275AB">
        <w:t xml:space="preserve">For instance, two women leaders - Mossamat Mohasina Khatun at Badargonj Upazila and Mossamat Manoara Begum at Kalihati Upazila – were elected as a Vice-Chairman in 2008 and 214in Upazila elections respectively. </w:t>
      </w:r>
    </w:p>
    <w:p w:rsidR="00D275AB" w:rsidRPr="00C84DB7" w:rsidRDefault="00D275AB" w:rsidP="00D275AB">
      <w:pPr>
        <w:numPr>
          <w:ilvl w:val="0"/>
          <w:numId w:val="27"/>
        </w:numPr>
        <w:spacing w:after="120"/>
        <w:rPr>
          <w:rFonts w:ascii="Arial" w:eastAsia="Arial" w:hAnsi="Arial" w:cs="Arial"/>
        </w:rPr>
      </w:pPr>
      <w:r w:rsidRPr="00C84DB7">
        <w:rPr>
          <w:rFonts w:ascii="Arial" w:eastAsia="Arial" w:hAnsi="Arial" w:cs="Arial"/>
          <w:b/>
          <w:i/>
          <w:iCs/>
          <w:color w:val="E36C0A" w:themeColor="accent6" w:themeShade="BF"/>
        </w:rPr>
        <w:t>Improved community/local governance:</w:t>
      </w:r>
      <w:r w:rsidRPr="00C84DB7">
        <w:rPr>
          <w:rFonts w:ascii="Arial" w:hAnsi="Arial" w:cs="Arial"/>
        </w:rPr>
        <w:t xml:space="preserve">There are significant evidences that </w:t>
      </w:r>
      <w:r w:rsidR="00FB4552">
        <w:rPr>
          <w:rFonts w:ascii="Arial" w:hAnsi="Arial" w:cs="Arial"/>
        </w:rPr>
        <w:t xml:space="preserve">NU facilitated </w:t>
      </w:r>
      <w:r w:rsidRPr="00C84DB7">
        <w:rPr>
          <w:rFonts w:ascii="Arial" w:hAnsi="Arial" w:cs="Arial"/>
        </w:rPr>
        <w:t>community mediation</w:t>
      </w:r>
      <w:r w:rsidR="00FB4552">
        <w:rPr>
          <w:rFonts w:ascii="Arial" w:hAnsi="Arial" w:cs="Arial"/>
        </w:rPr>
        <w:t xml:space="preserve"> could</w:t>
      </w:r>
      <w:r w:rsidRPr="00C84DB7">
        <w:rPr>
          <w:rFonts w:ascii="Arial" w:hAnsi="Arial" w:cs="Arial"/>
        </w:rPr>
        <w:t xml:space="preserve"> improve </w:t>
      </w:r>
      <w:r>
        <w:rPr>
          <w:rFonts w:ascii="Arial" w:hAnsi="Arial" w:cs="Arial"/>
        </w:rPr>
        <w:t>community/</w:t>
      </w:r>
      <w:r w:rsidRPr="00C84DB7">
        <w:rPr>
          <w:rFonts w:ascii="Arial" w:hAnsi="Arial" w:cs="Arial"/>
        </w:rPr>
        <w:t xml:space="preserve">local governance. </w:t>
      </w:r>
      <w:r w:rsidR="00FB4552" w:rsidRPr="00C84DB7">
        <w:rPr>
          <w:rFonts w:ascii="Arial" w:hAnsi="Arial" w:cs="Arial"/>
        </w:rPr>
        <w:t>Committee</w:t>
      </w:r>
      <w:r w:rsidR="00FB4552">
        <w:rPr>
          <w:rFonts w:ascii="Arial" w:hAnsi="Arial" w:cs="Arial"/>
        </w:rPr>
        <w:t xml:space="preserve"> and network</w:t>
      </w:r>
      <w:r w:rsidR="00FB4552" w:rsidRPr="00C84DB7">
        <w:rPr>
          <w:rFonts w:ascii="Arial" w:hAnsi="Arial" w:cs="Arial"/>
        </w:rPr>
        <w:t xml:space="preserve"> members act pro-actively </w:t>
      </w:r>
      <w:r w:rsidR="00FB4552">
        <w:rPr>
          <w:rFonts w:ascii="Arial" w:hAnsi="Arial" w:cs="Arial"/>
        </w:rPr>
        <w:t>and organize protest rally,</w:t>
      </w:r>
      <w:r w:rsidR="00FB4552" w:rsidRPr="00C84DB7">
        <w:rPr>
          <w:rFonts w:ascii="Arial" w:hAnsi="Arial" w:cs="Arial"/>
        </w:rPr>
        <w:t xml:space="preserve"> humanchain</w:t>
      </w:r>
      <w:r w:rsidR="00FB4552">
        <w:rPr>
          <w:rFonts w:ascii="Arial" w:hAnsi="Arial" w:cs="Arial"/>
        </w:rPr>
        <w:t xml:space="preserve"> and advocacy for justice with local authoritieswhenever </w:t>
      </w:r>
      <w:r w:rsidRPr="00C84DB7">
        <w:rPr>
          <w:rFonts w:ascii="Arial" w:hAnsi="Arial" w:cs="Arial"/>
        </w:rPr>
        <w:t xml:space="preserve">human rights </w:t>
      </w:r>
      <w:r w:rsidR="00FB4552">
        <w:rPr>
          <w:rFonts w:ascii="Arial" w:hAnsi="Arial" w:cs="Arial"/>
        </w:rPr>
        <w:t>violations occur at local level</w:t>
      </w:r>
      <w:r w:rsidRPr="00C84DB7">
        <w:rPr>
          <w:rFonts w:ascii="Arial" w:hAnsi="Arial" w:cs="Arial"/>
        </w:rPr>
        <w:t xml:space="preserve">. </w:t>
      </w:r>
      <w:r w:rsidRPr="00C84DB7">
        <w:rPr>
          <w:rFonts w:ascii="Arial" w:hAnsi="Arial" w:cs="Arial"/>
          <w:lang w:val="en-GB"/>
        </w:rPr>
        <w:t>For instance, CRGs and GWLNs members at Ramnathpur Union in Rangpur district organized a human chain at the ground of Shahid Minar at Badargonj Upazila on 11 August 2014, demanding proper punishment under the law and order when an offender of a rape case was not under the custody, and a memorandum was given to Officer in Charge (OC) of Badargonj Police Station. Around 102 networks and civil society members (49 women and 53 men) were attended in this human chain, and local and national print and electronic media broadcast this news.</w:t>
      </w:r>
      <w:r w:rsidR="00CD6287" w:rsidRPr="00C84DB7">
        <w:rPr>
          <w:rFonts w:ascii="Arial" w:hAnsi="Arial" w:cs="Arial"/>
        </w:rPr>
        <w:t xml:space="preserve">These </w:t>
      </w:r>
      <w:r w:rsidR="00CD6287">
        <w:rPr>
          <w:rFonts w:ascii="Arial" w:hAnsi="Arial" w:cs="Arial"/>
        </w:rPr>
        <w:t xml:space="preserve">types of </w:t>
      </w:r>
      <w:r w:rsidR="00CD6287" w:rsidRPr="00C84DB7">
        <w:rPr>
          <w:rFonts w:ascii="Arial" w:hAnsi="Arial" w:cs="Arial"/>
        </w:rPr>
        <w:t>collective initiative</w:t>
      </w:r>
      <w:r w:rsidR="00CD6287">
        <w:rPr>
          <w:rFonts w:ascii="Arial" w:hAnsi="Arial" w:cs="Arial"/>
        </w:rPr>
        <w:t xml:space="preserve"> organization by community mediators</w:t>
      </w:r>
      <w:r w:rsidR="00CD6287" w:rsidRPr="00C84DB7">
        <w:rPr>
          <w:rFonts w:ascii="Arial" w:hAnsi="Arial" w:cs="Arial"/>
        </w:rPr>
        <w:t xml:space="preserve"> create</w:t>
      </w:r>
      <w:r w:rsidRPr="00C84DB7">
        <w:rPr>
          <w:rFonts w:ascii="Arial" w:hAnsi="Arial" w:cs="Arial"/>
        </w:rPr>
        <w:t xml:space="preserve"> a pressure among local police and administrative agencies to be more accountable and responsive in their responsibilities.</w:t>
      </w:r>
    </w:p>
    <w:p w:rsidR="0048224E" w:rsidRPr="0048224E" w:rsidRDefault="00D275AB" w:rsidP="00C0123D">
      <w:pPr>
        <w:numPr>
          <w:ilvl w:val="0"/>
          <w:numId w:val="27"/>
        </w:numPr>
        <w:spacing w:after="0"/>
        <w:rPr>
          <w:rFonts w:ascii="Arial" w:eastAsia="Arial" w:hAnsi="Arial" w:cs="Arial"/>
          <w:b/>
          <w:color w:val="E36C0A" w:themeColor="accent6" w:themeShade="BF"/>
        </w:rPr>
      </w:pPr>
      <w:r w:rsidRPr="00587717">
        <w:rPr>
          <w:rFonts w:ascii="Arial" w:eastAsia="Arial" w:hAnsi="Arial" w:cs="Arial"/>
          <w:b/>
          <w:i/>
          <w:iCs/>
          <w:color w:val="E36C0A" w:themeColor="accent6" w:themeShade="BF"/>
        </w:rPr>
        <w:t>Enhance access to government basic services:</w:t>
      </w:r>
      <w:r w:rsidR="0048224E" w:rsidRPr="0048224E">
        <w:rPr>
          <w:rFonts w:ascii="Arial" w:hAnsi="Arial" w:cs="Arial"/>
          <w:bCs/>
          <w:lang w:val="en-GB"/>
        </w:rPr>
        <w:t xml:space="preserve">Poor people have rights to access to government services. Government of Bangladesh has a social security and welfare fund to ensure social </w:t>
      </w:r>
      <w:r w:rsidR="005051F0">
        <w:rPr>
          <w:rFonts w:ascii="Arial" w:hAnsi="Arial" w:cs="Arial"/>
          <w:bCs/>
          <w:lang w:val="en-GB"/>
        </w:rPr>
        <w:t>security among the hardcore poor in the county</w:t>
      </w:r>
      <w:r w:rsidR="0048224E" w:rsidRPr="0048224E">
        <w:rPr>
          <w:rFonts w:ascii="Arial" w:hAnsi="Arial" w:cs="Arial"/>
          <w:bCs/>
          <w:lang w:val="en-GB"/>
        </w:rPr>
        <w:t>. Under the safety-net programme extreme poor people including widows</w:t>
      </w:r>
      <w:r w:rsidR="005051F0">
        <w:rPr>
          <w:rFonts w:ascii="Arial" w:hAnsi="Arial" w:cs="Arial"/>
          <w:bCs/>
          <w:lang w:val="en-GB"/>
        </w:rPr>
        <w:t>, disable</w:t>
      </w:r>
      <w:r w:rsidR="0048224E" w:rsidRPr="0048224E">
        <w:rPr>
          <w:rFonts w:ascii="Arial" w:hAnsi="Arial" w:cs="Arial"/>
          <w:bCs/>
          <w:lang w:val="en-GB"/>
        </w:rPr>
        <w:t xml:space="preserve"> and old</w:t>
      </w:r>
      <w:r w:rsidR="005051F0">
        <w:rPr>
          <w:rFonts w:ascii="Arial" w:hAnsi="Arial" w:cs="Arial"/>
          <w:bCs/>
          <w:lang w:val="en-GB"/>
        </w:rPr>
        <w:t xml:space="preserve"> aged</w:t>
      </w:r>
      <w:r w:rsidR="0048224E" w:rsidRPr="0048224E">
        <w:rPr>
          <w:rFonts w:ascii="Arial" w:hAnsi="Arial" w:cs="Arial"/>
          <w:bCs/>
          <w:lang w:val="en-GB"/>
        </w:rPr>
        <w:t xml:space="preserve"> people are given cash grant and food stuffs every mo</w:t>
      </w:r>
      <w:r w:rsidR="005051F0">
        <w:rPr>
          <w:rFonts w:ascii="Arial" w:hAnsi="Arial" w:cs="Arial"/>
          <w:bCs/>
          <w:lang w:val="en-GB"/>
        </w:rPr>
        <w:t>n</w:t>
      </w:r>
      <w:r w:rsidR="0048224E" w:rsidRPr="0048224E">
        <w:rPr>
          <w:rFonts w:ascii="Arial" w:hAnsi="Arial" w:cs="Arial"/>
          <w:bCs/>
          <w:lang w:val="en-GB"/>
        </w:rPr>
        <w:t xml:space="preserve">ths. However, as local government institution (Union Parishad), the lowest body of the government, have less capability, and are politically biased, and even have the corrupt practices, in many cases extremely poor people remain out of the programme, non-deserving people received the benefits, due to patron- client political culture. Community groups’ members that include CRG and GWLN members are actively monitoring distribution of this safety net support through local government. It is reported that, from July 2014 to June 2015, community groups identified 618 persons who deserve to get the benefits, and pursue with the local government’s officials in getting this supports. </w:t>
      </w:r>
    </w:p>
    <w:p w:rsidR="00FE3428" w:rsidRDefault="00FE3428" w:rsidP="00FE1439">
      <w:pPr>
        <w:pStyle w:val="Normal1"/>
        <w:ind w:left="360"/>
      </w:pPr>
    </w:p>
    <w:p w:rsidR="003744A5" w:rsidRPr="003C349A" w:rsidRDefault="003744A5" w:rsidP="000040CD">
      <w:pPr>
        <w:pStyle w:val="Normal1"/>
        <w:numPr>
          <w:ilvl w:val="0"/>
          <w:numId w:val="5"/>
        </w:numPr>
        <w:spacing w:after="120"/>
        <w:rPr>
          <w:b/>
          <w:color w:val="244061" w:themeColor="accent1" w:themeShade="80"/>
          <w:sz w:val="26"/>
          <w:szCs w:val="26"/>
        </w:rPr>
      </w:pPr>
      <w:r w:rsidRPr="003C349A">
        <w:rPr>
          <w:b/>
          <w:color w:val="244061" w:themeColor="accent1" w:themeShade="80"/>
          <w:sz w:val="26"/>
          <w:szCs w:val="26"/>
        </w:rPr>
        <w:t>Conclusion</w:t>
      </w:r>
    </w:p>
    <w:p w:rsidR="002B75F4" w:rsidRDefault="00925EFA" w:rsidP="00F57F3E">
      <w:pPr>
        <w:pStyle w:val="Normal1"/>
        <w:rPr>
          <w:color w:val="auto"/>
        </w:rPr>
      </w:pPr>
      <w:r>
        <w:rPr>
          <w:color w:val="auto"/>
        </w:rPr>
        <w:t xml:space="preserve">NU facilitated community mediations with distinctive features and unique process could promote human rights and change social norms at local level. </w:t>
      </w:r>
      <w:r w:rsidR="00364061">
        <w:rPr>
          <w:color w:val="auto"/>
        </w:rPr>
        <w:t>Disadvantagedcommunities’</w:t>
      </w:r>
      <w:r>
        <w:rPr>
          <w:color w:val="auto"/>
        </w:rPr>
        <w:t xml:space="preserve"> particularly rural housewives individual and collective capabilities</w:t>
      </w:r>
      <w:r w:rsidR="002020F5">
        <w:rPr>
          <w:color w:val="auto"/>
        </w:rPr>
        <w:t>have</w:t>
      </w:r>
      <w:r>
        <w:rPr>
          <w:color w:val="auto"/>
        </w:rPr>
        <w:t xml:space="preserve"> improve</w:t>
      </w:r>
      <w:r w:rsidR="008F5521">
        <w:rPr>
          <w:color w:val="auto"/>
        </w:rPr>
        <w:t>d</w:t>
      </w:r>
      <w:r>
        <w:rPr>
          <w:color w:val="auto"/>
        </w:rPr>
        <w:t xml:space="preserve"> significantly</w:t>
      </w:r>
      <w:r w:rsidR="00364061">
        <w:rPr>
          <w:color w:val="auto"/>
        </w:rPr>
        <w:t xml:space="preserve">, </w:t>
      </w:r>
      <w:r w:rsidR="00364061" w:rsidRPr="00364061">
        <w:rPr>
          <w:color w:val="auto"/>
        </w:rPr>
        <w:t>when</w:t>
      </w:r>
      <w:r w:rsidR="00364061">
        <w:rPr>
          <w:color w:val="auto"/>
        </w:rPr>
        <w:t xml:space="preserve"> they</w:t>
      </w:r>
      <w:r w:rsidR="002020F5">
        <w:rPr>
          <w:color w:val="auto"/>
        </w:rPr>
        <w:t xml:space="preserve"> are</w:t>
      </w:r>
      <w:r w:rsidR="00364061">
        <w:rPr>
          <w:color w:val="auto"/>
        </w:rPr>
        <w:t xml:space="preserve"> engaged </w:t>
      </w:r>
      <w:r w:rsidR="002020F5">
        <w:rPr>
          <w:color w:val="auto"/>
        </w:rPr>
        <w:t xml:space="preserve">themselves </w:t>
      </w:r>
      <w:r w:rsidR="00364061">
        <w:rPr>
          <w:color w:val="auto"/>
        </w:rPr>
        <w:t>with this distinctive process</w:t>
      </w:r>
      <w:r>
        <w:rPr>
          <w:color w:val="auto"/>
        </w:rPr>
        <w:t xml:space="preserve">. </w:t>
      </w:r>
      <w:r w:rsidR="00364061">
        <w:rPr>
          <w:color w:val="auto"/>
        </w:rPr>
        <w:t xml:space="preserve">With learned human rights and legal education and being </w:t>
      </w:r>
      <w:r w:rsidR="008F5521">
        <w:rPr>
          <w:color w:val="auto"/>
        </w:rPr>
        <w:t xml:space="preserve">members </w:t>
      </w:r>
      <w:r w:rsidR="00364061">
        <w:rPr>
          <w:color w:val="auto"/>
        </w:rPr>
        <w:t>of</w:t>
      </w:r>
      <w:r w:rsidR="008F5521">
        <w:rPr>
          <w:color w:val="auto"/>
        </w:rPr>
        <w:t xml:space="preserve"> the</w:t>
      </w:r>
      <w:r w:rsidR="00364061">
        <w:rPr>
          <w:color w:val="auto"/>
        </w:rPr>
        <w:t xml:space="preserve"> network, </w:t>
      </w:r>
      <w:r w:rsidR="00364061">
        <w:rPr>
          <w:color w:val="auto"/>
        </w:rPr>
        <w:lastRenderedPageBreak/>
        <w:t>the community mediators</w:t>
      </w:r>
      <w:r w:rsidR="001A7550">
        <w:rPr>
          <w:color w:val="auto"/>
        </w:rPr>
        <w:t>work</w:t>
      </w:r>
      <w:r w:rsidR="00364061">
        <w:rPr>
          <w:color w:val="auto"/>
        </w:rPr>
        <w:t xml:space="preserve"> as agent</w:t>
      </w:r>
      <w:r w:rsidR="001A7550">
        <w:rPr>
          <w:color w:val="auto"/>
        </w:rPr>
        <w:t xml:space="preserve">of change </w:t>
      </w:r>
      <w:r w:rsidR="00A8231E">
        <w:rPr>
          <w:color w:val="auto"/>
        </w:rPr>
        <w:t>at local level</w:t>
      </w:r>
      <w:r w:rsidR="00364061">
        <w:rPr>
          <w:color w:val="auto"/>
        </w:rPr>
        <w:t>.</w:t>
      </w:r>
      <w:r w:rsidR="00D33BA8">
        <w:rPr>
          <w:color w:val="auto"/>
        </w:rPr>
        <w:t xml:space="preserve"> Without any discrimination </w:t>
      </w:r>
      <w:r w:rsidR="001A7550">
        <w:rPr>
          <w:color w:val="auto"/>
        </w:rPr>
        <w:t>that base on</w:t>
      </w:r>
      <w:r w:rsidR="00D33BA8">
        <w:rPr>
          <w:color w:val="auto"/>
        </w:rPr>
        <w:t xml:space="preserve"> sex, origin and </w:t>
      </w:r>
      <w:r w:rsidR="00D33BA8" w:rsidRPr="00242D90">
        <w:rPr>
          <w:color w:val="auto"/>
        </w:rPr>
        <w:t xml:space="preserve">ethnicity, religion, and level of income, the community mediators are providing justice to the poor communities. </w:t>
      </w:r>
      <w:r w:rsidR="001A7550" w:rsidRPr="00242D90">
        <w:rPr>
          <w:color w:val="auto"/>
        </w:rPr>
        <w:t>Moreover, t</w:t>
      </w:r>
      <w:r w:rsidR="00364061" w:rsidRPr="00242D90">
        <w:rPr>
          <w:color w:val="auto"/>
        </w:rPr>
        <w:t>heir pro-active involvement as community mediators and preventing other social issues (</w:t>
      </w:r>
      <w:r w:rsidR="002020F5" w:rsidRPr="00242D90">
        <w:rPr>
          <w:color w:val="auto"/>
        </w:rPr>
        <w:t>such as</w:t>
      </w:r>
      <w:r w:rsidR="00364061" w:rsidRPr="00242D90">
        <w:rPr>
          <w:color w:val="auto"/>
        </w:rPr>
        <w:t xml:space="preserve"> child marriage, </w:t>
      </w:r>
      <w:r w:rsidR="00364061" w:rsidRPr="00242D90">
        <w:rPr>
          <w:i/>
          <w:color w:val="auto"/>
        </w:rPr>
        <w:t>hilla</w:t>
      </w:r>
      <w:r w:rsidR="00364061" w:rsidRPr="00242D90">
        <w:rPr>
          <w:color w:val="auto"/>
        </w:rPr>
        <w:t xml:space="preserve"> marriage, dowry</w:t>
      </w:r>
      <w:r w:rsidR="002020F5" w:rsidRPr="00242D90">
        <w:rPr>
          <w:color w:val="auto"/>
        </w:rPr>
        <w:t>,</w:t>
      </w:r>
      <w:r w:rsidR="00364061" w:rsidRPr="00242D90">
        <w:rPr>
          <w:color w:val="auto"/>
        </w:rPr>
        <w:t xml:space="preserve"> and domestic violence)</w:t>
      </w:r>
      <w:r w:rsidR="00A8231E" w:rsidRPr="00242D90">
        <w:rPr>
          <w:color w:val="auto"/>
        </w:rPr>
        <w:t xml:space="preserve"> are promoting human rights and changing social norms through local level advocacy and campaign. </w:t>
      </w:r>
    </w:p>
    <w:p w:rsidR="00925EFA" w:rsidRDefault="00925EFA" w:rsidP="00F57F3E">
      <w:pPr>
        <w:pStyle w:val="Normal1"/>
        <w:rPr>
          <w:color w:val="auto"/>
        </w:rPr>
      </w:pPr>
    </w:p>
    <w:p w:rsidR="009276C1" w:rsidRPr="009276C1" w:rsidRDefault="009276C1" w:rsidP="009276C1">
      <w:pPr>
        <w:pStyle w:val="Normal1"/>
        <w:numPr>
          <w:ilvl w:val="0"/>
          <w:numId w:val="5"/>
        </w:numPr>
        <w:rPr>
          <w:b/>
          <w:color w:val="215868" w:themeColor="accent5" w:themeShade="80"/>
          <w:sz w:val="26"/>
          <w:szCs w:val="26"/>
        </w:rPr>
      </w:pPr>
      <w:r w:rsidRPr="009276C1">
        <w:rPr>
          <w:b/>
          <w:color w:val="215868" w:themeColor="accent5" w:themeShade="80"/>
          <w:sz w:val="26"/>
          <w:szCs w:val="26"/>
        </w:rPr>
        <w:t>References:</w:t>
      </w:r>
    </w:p>
    <w:p w:rsidR="009276C1" w:rsidRDefault="008E60F6" w:rsidP="000A0C52">
      <w:pPr>
        <w:pStyle w:val="Normal1"/>
        <w:numPr>
          <w:ilvl w:val="0"/>
          <w:numId w:val="34"/>
        </w:numPr>
        <w:spacing w:after="120"/>
        <w:rPr>
          <w:color w:val="auto"/>
        </w:rPr>
      </w:pPr>
      <w:r>
        <w:rPr>
          <w:color w:val="auto"/>
        </w:rPr>
        <w:t>Golub, Stephen 203, ‘Non-state justice systems in Bangladesh and the Philippines’</w:t>
      </w:r>
    </w:p>
    <w:p w:rsidR="008E60F6" w:rsidRDefault="008E60F6" w:rsidP="000A0C52">
      <w:pPr>
        <w:pStyle w:val="Normal1"/>
        <w:numPr>
          <w:ilvl w:val="0"/>
          <w:numId w:val="34"/>
        </w:numPr>
        <w:spacing w:after="120"/>
        <w:rPr>
          <w:color w:val="auto"/>
        </w:rPr>
      </w:pPr>
      <w:r>
        <w:rPr>
          <w:color w:val="auto"/>
        </w:rPr>
        <w:t>Hasle, Lena 2004, ‘Too poor for rights? Access to justice for poor women in Bangladesh: a case study’</w:t>
      </w:r>
    </w:p>
    <w:p w:rsidR="00514356" w:rsidRDefault="00514356" w:rsidP="000A0C52">
      <w:pPr>
        <w:pStyle w:val="Normal1"/>
        <w:numPr>
          <w:ilvl w:val="0"/>
          <w:numId w:val="34"/>
        </w:numPr>
        <w:spacing w:after="120"/>
        <w:rPr>
          <w:color w:val="auto"/>
        </w:rPr>
      </w:pPr>
      <w:r>
        <w:rPr>
          <w:color w:val="auto"/>
        </w:rPr>
        <w:t>Higgit, Ryan, not dated, ‘Women leadership building as poverty reduction strategy: lessons from Bangladesh’</w:t>
      </w:r>
    </w:p>
    <w:p w:rsidR="00EF65BF" w:rsidRDefault="00EF65BF" w:rsidP="000A0C52">
      <w:pPr>
        <w:pStyle w:val="Normal1"/>
        <w:numPr>
          <w:ilvl w:val="0"/>
          <w:numId w:val="34"/>
        </w:numPr>
        <w:spacing w:after="120"/>
        <w:rPr>
          <w:color w:val="auto"/>
        </w:rPr>
      </w:pPr>
      <w:r>
        <w:rPr>
          <w:color w:val="auto"/>
        </w:rPr>
        <w:t>Siddiqi, Dina M2004, ‘Shalish and the quest for gender justice: an assessment of strategic Interventions in Bangladesh’</w:t>
      </w:r>
    </w:p>
    <w:p w:rsidR="00514356" w:rsidRDefault="00514356" w:rsidP="000A0C52">
      <w:pPr>
        <w:pStyle w:val="Normal1"/>
        <w:numPr>
          <w:ilvl w:val="0"/>
          <w:numId w:val="34"/>
        </w:numPr>
        <w:spacing w:after="120"/>
        <w:rPr>
          <w:color w:val="auto"/>
        </w:rPr>
      </w:pPr>
      <w:r>
        <w:rPr>
          <w:color w:val="auto"/>
        </w:rPr>
        <w:t xml:space="preserve">Siddiqi, Dina M 2004, ‘Paving the way of justice: the experience of Nagorik Uddyog Bangladesh’ </w:t>
      </w:r>
    </w:p>
    <w:p w:rsidR="00EF65BF" w:rsidRPr="00D90CAF" w:rsidRDefault="00E1603A" w:rsidP="00D90CAF">
      <w:pPr>
        <w:pStyle w:val="Normal1"/>
        <w:numPr>
          <w:ilvl w:val="0"/>
          <w:numId w:val="34"/>
        </w:numPr>
        <w:spacing w:after="120"/>
        <w:rPr>
          <w:color w:val="auto"/>
        </w:rPr>
      </w:pPr>
      <w:r>
        <w:rPr>
          <w:color w:val="auto"/>
        </w:rPr>
        <w:t>Talwar, Anuradha et al. 2002, ‘The Shalishi in West Bengal: a community response to domestic violence’</w:t>
      </w:r>
    </w:p>
    <w:sectPr w:rsidR="00EF65BF" w:rsidRPr="00D90CAF" w:rsidSect="00B72916">
      <w:footerReference w:type="default" r:id="rId8"/>
      <w:pgSz w:w="12240" w:h="15840"/>
      <w:pgMar w:top="900" w:right="720" w:bottom="1008" w:left="1080" w:header="720" w:footer="1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C95" w:rsidRDefault="006C4C95" w:rsidP="009D55D2">
      <w:pPr>
        <w:spacing w:after="0" w:line="240" w:lineRule="auto"/>
      </w:pPr>
      <w:r>
        <w:separator/>
      </w:r>
    </w:p>
  </w:endnote>
  <w:endnote w:type="continuationSeparator" w:id="1">
    <w:p w:rsidR="006C4C95" w:rsidRDefault="006C4C95" w:rsidP="009D5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067"/>
      <w:gridCol w:w="9603"/>
    </w:tblGrid>
    <w:tr w:rsidR="004B1968" w:rsidRPr="009D55D2">
      <w:tc>
        <w:tcPr>
          <w:tcW w:w="500" w:type="pct"/>
          <w:tcBorders>
            <w:top w:val="single" w:sz="4" w:space="0" w:color="943634" w:themeColor="accent2" w:themeShade="BF"/>
          </w:tcBorders>
          <w:shd w:val="clear" w:color="auto" w:fill="943634" w:themeFill="accent2" w:themeFillShade="BF"/>
        </w:tcPr>
        <w:p w:rsidR="004B1968" w:rsidRPr="00F40A46" w:rsidRDefault="005B37BF">
          <w:pPr>
            <w:pStyle w:val="Footer"/>
            <w:jc w:val="right"/>
            <w:rPr>
              <w:rFonts w:cstheme="minorHAnsi"/>
              <w:b/>
              <w:color w:val="FFFFFF" w:themeColor="background1"/>
              <w:sz w:val="18"/>
              <w:szCs w:val="18"/>
            </w:rPr>
          </w:pPr>
          <w:r w:rsidRPr="00F40A46">
            <w:rPr>
              <w:rFonts w:cstheme="minorHAnsi"/>
              <w:sz w:val="18"/>
              <w:szCs w:val="18"/>
            </w:rPr>
            <w:fldChar w:fldCharType="begin"/>
          </w:r>
          <w:r w:rsidR="004B1968" w:rsidRPr="00F40A46">
            <w:rPr>
              <w:rFonts w:cstheme="minorHAnsi"/>
              <w:sz w:val="18"/>
              <w:szCs w:val="18"/>
            </w:rPr>
            <w:instrText xml:space="preserve"> PAGE   \* MERGEFORMAT </w:instrText>
          </w:r>
          <w:r w:rsidRPr="00F40A46">
            <w:rPr>
              <w:rFonts w:cstheme="minorHAnsi"/>
              <w:sz w:val="18"/>
              <w:szCs w:val="18"/>
            </w:rPr>
            <w:fldChar w:fldCharType="separate"/>
          </w:r>
          <w:r w:rsidR="0073448D" w:rsidRPr="0073448D">
            <w:rPr>
              <w:rFonts w:cstheme="minorHAnsi"/>
              <w:noProof/>
              <w:color w:val="FFFFFF" w:themeColor="background1"/>
              <w:sz w:val="18"/>
              <w:szCs w:val="18"/>
            </w:rPr>
            <w:t>1</w:t>
          </w:r>
          <w:r w:rsidRPr="00F40A46">
            <w:rPr>
              <w:rFonts w:cstheme="minorHAnsi"/>
              <w:sz w:val="18"/>
              <w:szCs w:val="18"/>
            </w:rPr>
            <w:fldChar w:fldCharType="end"/>
          </w:r>
        </w:p>
      </w:tc>
      <w:tc>
        <w:tcPr>
          <w:tcW w:w="4500" w:type="pct"/>
          <w:tcBorders>
            <w:top w:val="single" w:sz="4" w:space="0" w:color="auto"/>
          </w:tcBorders>
        </w:tcPr>
        <w:p w:rsidR="004B1968" w:rsidRPr="00E96595" w:rsidRDefault="005B37BF" w:rsidP="00F40A46">
          <w:pPr>
            <w:pStyle w:val="Footer"/>
            <w:rPr>
              <w:rFonts w:ascii="Arial" w:hAnsi="Arial" w:cs="Arial"/>
              <w:sz w:val="16"/>
              <w:szCs w:val="16"/>
            </w:rPr>
          </w:pPr>
          <w:sdt>
            <w:sdtPr>
              <w:rPr>
                <w:rFonts w:ascii="Arial" w:eastAsia="Arial" w:hAnsi="Arial" w:cs="Arial"/>
                <w:color w:val="215868" w:themeColor="accent5" w:themeShade="80"/>
                <w:sz w:val="16"/>
                <w:szCs w:val="16"/>
              </w:rPr>
              <w:alias w:val="Company"/>
              <w:id w:val="75914618"/>
              <w:placeholder>
                <w:docPart w:val="945641E1AD4D49C88A85A0BC7B802C6F"/>
              </w:placeholder>
              <w:dataBinding w:prefixMappings="xmlns:ns0='http://schemas.openxmlformats.org/officeDocument/2006/extended-properties'" w:xpath="/ns0:Properties[1]/ns0:Company[1]" w:storeItemID="{6668398D-A668-4E3E-A5EB-62B293D839F1}"/>
              <w:text/>
            </w:sdtPr>
            <w:sdtContent>
              <w:r w:rsidR="004B1968" w:rsidRPr="00E96595">
                <w:rPr>
                  <w:rFonts w:ascii="Arial" w:eastAsia="Arial" w:hAnsi="Arial" w:cs="Arial"/>
                  <w:color w:val="215868" w:themeColor="accent5" w:themeShade="80"/>
                  <w:sz w:val="16"/>
                  <w:szCs w:val="16"/>
                </w:rPr>
                <w:t>Community Mediation to Promote Human Rights and Change Social Norms: An Experience of Nagorik Uddyog (NU)</w:t>
              </w:r>
            </w:sdtContent>
          </w:sdt>
        </w:p>
      </w:tc>
    </w:tr>
  </w:tbl>
  <w:p w:rsidR="004B1968" w:rsidRDefault="004B1968" w:rsidP="00187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C95" w:rsidRDefault="006C4C95" w:rsidP="009D55D2">
      <w:pPr>
        <w:spacing w:after="0" w:line="240" w:lineRule="auto"/>
      </w:pPr>
      <w:r>
        <w:separator/>
      </w:r>
    </w:p>
  </w:footnote>
  <w:footnote w:type="continuationSeparator" w:id="1">
    <w:p w:rsidR="006C4C95" w:rsidRDefault="006C4C95" w:rsidP="009D55D2">
      <w:pPr>
        <w:spacing w:after="0" w:line="240" w:lineRule="auto"/>
      </w:pPr>
      <w:r>
        <w:continuationSeparator/>
      </w:r>
    </w:p>
  </w:footnote>
  <w:footnote w:id="2">
    <w:p w:rsidR="004B1968" w:rsidRPr="00E96595" w:rsidRDefault="004B1968" w:rsidP="006225A0">
      <w:pPr>
        <w:pStyle w:val="NormalWeb"/>
        <w:shd w:val="clear" w:color="auto" w:fill="FFFFFF"/>
        <w:spacing w:before="0" w:beforeAutospacing="0" w:after="60" w:afterAutospacing="0"/>
        <w:textAlignment w:val="baseline"/>
        <w:rPr>
          <w:rFonts w:ascii="Arial" w:hAnsi="Arial" w:cs="Arial"/>
          <w:sz w:val="16"/>
          <w:szCs w:val="16"/>
        </w:rPr>
      </w:pPr>
      <w:r w:rsidRPr="00E96595">
        <w:rPr>
          <w:rStyle w:val="FootnoteReference"/>
          <w:rFonts w:ascii="Arial" w:hAnsi="Arial" w:cs="Arial"/>
          <w:sz w:val="16"/>
          <w:szCs w:val="16"/>
        </w:rPr>
        <w:footnoteRef/>
      </w:r>
      <w:r w:rsidRPr="00E96595">
        <w:rPr>
          <w:rFonts w:ascii="Arial" w:hAnsi="Arial" w:cs="Arial"/>
          <w:i/>
          <w:sz w:val="16"/>
          <w:szCs w:val="16"/>
        </w:rPr>
        <w:t>Hilla</w:t>
      </w:r>
      <w:r w:rsidRPr="00E96595">
        <w:rPr>
          <w:rFonts w:ascii="Arial" w:hAnsi="Arial" w:cs="Arial"/>
          <w:sz w:val="16"/>
          <w:szCs w:val="16"/>
        </w:rPr>
        <w:t xml:space="preserve"> marriage can be translated in Engli</w:t>
      </w:r>
      <w:r>
        <w:rPr>
          <w:rFonts w:ascii="Arial" w:hAnsi="Arial" w:cs="Arial"/>
          <w:sz w:val="16"/>
          <w:szCs w:val="16"/>
        </w:rPr>
        <w:t>sh to mean interim</w:t>
      </w:r>
      <w:r w:rsidRPr="00E96595">
        <w:rPr>
          <w:rFonts w:ascii="Arial" w:hAnsi="Arial" w:cs="Arial"/>
          <w:sz w:val="16"/>
          <w:szCs w:val="16"/>
        </w:rPr>
        <w:t xml:space="preserve"> marriage. In rural village, </w:t>
      </w:r>
      <w:r>
        <w:rPr>
          <w:rFonts w:ascii="Arial" w:hAnsi="Arial" w:cs="Arial"/>
          <w:sz w:val="16"/>
          <w:szCs w:val="16"/>
        </w:rPr>
        <w:t>as soon as a</w:t>
      </w:r>
      <w:r w:rsidRPr="00E96595">
        <w:rPr>
          <w:rFonts w:ascii="Arial" w:hAnsi="Arial" w:cs="Arial"/>
          <w:sz w:val="16"/>
          <w:szCs w:val="16"/>
        </w:rPr>
        <w:t xml:space="preserve"> Muslim man utters the word </w:t>
      </w:r>
      <w:r w:rsidRPr="00E96595">
        <w:rPr>
          <w:rFonts w:ascii="Arial" w:hAnsi="Arial" w:cs="Arial"/>
          <w:i/>
          <w:sz w:val="16"/>
          <w:szCs w:val="16"/>
        </w:rPr>
        <w:t>talaq</w:t>
      </w:r>
      <w:r w:rsidRPr="00E96595">
        <w:rPr>
          <w:rFonts w:ascii="Arial" w:hAnsi="Arial" w:cs="Arial"/>
          <w:sz w:val="16"/>
          <w:szCs w:val="16"/>
        </w:rPr>
        <w:t xml:space="preserve"> three times to his wife, </w:t>
      </w:r>
      <w:r>
        <w:rPr>
          <w:rFonts w:ascii="Arial" w:hAnsi="Arial" w:cs="Arial"/>
          <w:sz w:val="16"/>
          <w:szCs w:val="16"/>
        </w:rPr>
        <w:t xml:space="preserve">he effectively </w:t>
      </w:r>
      <w:r w:rsidRPr="00E96595">
        <w:rPr>
          <w:rFonts w:ascii="Arial" w:hAnsi="Arial" w:cs="Arial"/>
          <w:sz w:val="16"/>
          <w:szCs w:val="16"/>
        </w:rPr>
        <w:t>divorce</w:t>
      </w:r>
      <w:r>
        <w:rPr>
          <w:rFonts w:ascii="Arial" w:hAnsi="Arial" w:cs="Arial"/>
          <w:sz w:val="16"/>
          <w:szCs w:val="16"/>
        </w:rPr>
        <w:t xml:space="preserve"> to his wife</w:t>
      </w:r>
      <w:r w:rsidRPr="00E96595">
        <w:rPr>
          <w:rFonts w:ascii="Arial" w:hAnsi="Arial" w:cs="Arial"/>
          <w:sz w:val="16"/>
          <w:szCs w:val="16"/>
        </w:rPr>
        <w:t>.</w:t>
      </w:r>
      <w:r>
        <w:rPr>
          <w:rFonts w:ascii="Arial" w:hAnsi="Arial" w:cs="Arial"/>
          <w:sz w:val="16"/>
          <w:szCs w:val="16"/>
        </w:rPr>
        <w:t xml:space="preserve"> Lateri</w:t>
      </w:r>
      <w:r w:rsidRPr="00E96595">
        <w:rPr>
          <w:rFonts w:ascii="Arial" w:hAnsi="Arial" w:cs="Arial"/>
          <w:sz w:val="16"/>
          <w:szCs w:val="16"/>
        </w:rPr>
        <w:t>f the man regrets it and wants to resume his marriage life,</w:t>
      </w:r>
      <w:r>
        <w:rPr>
          <w:rFonts w:ascii="Arial" w:hAnsi="Arial" w:cs="Arial"/>
          <w:sz w:val="16"/>
          <w:szCs w:val="16"/>
        </w:rPr>
        <w:t xml:space="preserve"> his divorced wife need to go into a </w:t>
      </w:r>
      <w:r w:rsidRPr="00E96595">
        <w:rPr>
          <w:rFonts w:ascii="Arial" w:hAnsi="Arial" w:cs="Arial"/>
          <w:i/>
          <w:sz w:val="16"/>
          <w:szCs w:val="16"/>
        </w:rPr>
        <w:t>Hilla</w:t>
      </w:r>
      <w:r>
        <w:rPr>
          <w:rFonts w:ascii="Arial" w:hAnsi="Arial" w:cs="Arial"/>
          <w:sz w:val="16"/>
          <w:szCs w:val="16"/>
        </w:rPr>
        <w:t xml:space="preserve"> marriage with another man. He can remarry to her former wife, only if her new husband divorced her. </w:t>
      </w:r>
    </w:p>
  </w:footnote>
  <w:footnote w:id="3">
    <w:p w:rsidR="004B1968" w:rsidRPr="003509EB" w:rsidRDefault="004B1968" w:rsidP="006225A0">
      <w:pPr>
        <w:pStyle w:val="FootnoteText"/>
        <w:spacing w:after="60"/>
        <w:rPr>
          <w:rFonts w:ascii="Arial" w:hAnsi="Arial" w:cs="Arial"/>
          <w:sz w:val="18"/>
          <w:szCs w:val="18"/>
        </w:rPr>
      </w:pPr>
      <w:r w:rsidRPr="00E96595">
        <w:rPr>
          <w:rStyle w:val="FootnoteReference"/>
          <w:rFonts w:ascii="Arial" w:hAnsi="Arial" w:cs="Arial"/>
          <w:sz w:val="16"/>
          <w:szCs w:val="16"/>
        </w:rPr>
        <w:footnoteRef/>
      </w:r>
      <w:r w:rsidRPr="00E96595">
        <w:rPr>
          <w:rFonts w:ascii="Arial" w:hAnsi="Arial" w:cs="Arial"/>
          <w:sz w:val="16"/>
          <w:szCs w:val="16"/>
        </w:rPr>
        <w:t xml:space="preserve"> A </w:t>
      </w:r>
      <w:r w:rsidRPr="00FE6A79">
        <w:rPr>
          <w:rFonts w:ascii="Arial" w:hAnsi="Arial" w:cs="Arial"/>
          <w:i/>
          <w:sz w:val="16"/>
          <w:szCs w:val="16"/>
        </w:rPr>
        <w:t>fatwa</w:t>
      </w:r>
      <w:r w:rsidRPr="00E96595">
        <w:rPr>
          <w:rFonts w:ascii="Arial" w:hAnsi="Arial" w:cs="Arial"/>
          <w:sz w:val="16"/>
          <w:szCs w:val="16"/>
        </w:rPr>
        <w:t xml:space="preserve"> is an Islamic legal pronouncement, issued by an exper</w:t>
      </w:r>
      <w:r>
        <w:rPr>
          <w:rFonts w:ascii="Arial" w:hAnsi="Arial" w:cs="Arial"/>
          <w:sz w:val="16"/>
          <w:szCs w:val="16"/>
        </w:rPr>
        <w:t xml:space="preserve">t on religious law. However, in Bangladesh, this notion is misconceived and used by less educated </w:t>
      </w:r>
      <w:r w:rsidRPr="00683D48">
        <w:rPr>
          <w:rFonts w:ascii="Arial" w:hAnsi="Arial" w:cs="Arial"/>
          <w:i/>
          <w:sz w:val="16"/>
          <w:szCs w:val="16"/>
        </w:rPr>
        <w:t>Mullahs</w:t>
      </w:r>
      <w:r>
        <w:rPr>
          <w:rFonts w:ascii="Arial" w:hAnsi="Arial" w:cs="Arial"/>
          <w:sz w:val="16"/>
          <w:szCs w:val="16"/>
        </w:rPr>
        <w:t xml:space="preserve"> (clerics), who areneither </w:t>
      </w:r>
      <w:r w:rsidRPr="00E96595">
        <w:rPr>
          <w:rFonts w:ascii="Arial" w:hAnsi="Arial" w:cs="Arial"/>
          <w:sz w:val="16"/>
          <w:szCs w:val="16"/>
        </w:rPr>
        <w:t>exper</w:t>
      </w:r>
      <w:r>
        <w:rPr>
          <w:rFonts w:ascii="Arial" w:hAnsi="Arial" w:cs="Arial"/>
          <w:sz w:val="16"/>
          <w:szCs w:val="16"/>
        </w:rPr>
        <w:t xml:space="preserve">ts nor scholars in Islam.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5pt;height:10.05pt" o:bullet="t">
        <v:imagedata r:id="rId1" o:title="j0115844"/>
      </v:shape>
    </w:pict>
  </w:numPicBullet>
  <w:abstractNum w:abstractNumId="0">
    <w:nsid w:val="023D7F8C"/>
    <w:multiLevelType w:val="hybridMultilevel"/>
    <w:tmpl w:val="6986D9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BF77B1"/>
    <w:multiLevelType w:val="hybridMultilevel"/>
    <w:tmpl w:val="2B88651E"/>
    <w:lvl w:ilvl="0" w:tplc="C39E26C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22517"/>
    <w:multiLevelType w:val="hybridMultilevel"/>
    <w:tmpl w:val="11AC7270"/>
    <w:lvl w:ilvl="0" w:tplc="BBAE827A">
      <w:start w:val="1"/>
      <w:numFmt w:val="bullet"/>
      <w:lvlText w:val=""/>
      <w:lvlPicBulletId w:val="0"/>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AE60BF"/>
    <w:multiLevelType w:val="hybridMultilevel"/>
    <w:tmpl w:val="B38230E2"/>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0A8C4BA2"/>
    <w:multiLevelType w:val="hybridMultilevel"/>
    <w:tmpl w:val="74F8AD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4059C"/>
    <w:multiLevelType w:val="hybridMultilevel"/>
    <w:tmpl w:val="26A26B2A"/>
    <w:lvl w:ilvl="0" w:tplc="A82886F8">
      <w:start w:val="1"/>
      <w:numFmt w:val="lowerLetter"/>
      <w:lvlText w:val="%1."/>
      <w:lvlJc w:val="left"/>
      <w:pPr>
        <w:ind w:left="360" w:hanging="360"/>
      </w:pPr>
      <w:rPr>
        <w:b/>
        <w:i/>
        <w:color w:val="E36C0A" w:themeColor="accent6"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B65A18"/>
    <w:multiLevelType w:val="hybridMultilevel"/>
    <w:tmpl w:val="7684096A"/>
    <w:lvl w:ilvl="0" w:tplc="36BC3658">
      <w:start w:val="1"/>
      <w:numFmt w:val="bullet"/>
      <w:lvlText w:val=""/>
      <w:lvlJc w:val="left"/>
      <w:pPr>
        <w:ind w:left="720" w:hanging="360"/>
      </w:pPr>
      <w:rPr>
        <w:rFonts w:ascii="Wingdings" w:hAnsi="Wingdings" w:hint="default"/>
        <w:b w:val="0"/>
      </w:rPr>
    </w:lvl>
    <w:lvl w:ilvl="1" w:tplc="65329A12">
      <w:start w:val="1"/>
      <w:numFmt w:val="bullet"/>
      <w:lvlText w:val="o"/>
      <w:lvlJc w:val="left"/>
      <w:pPr>
        <w:ind w:left="1440" w:hanging="360"/>
      </w:pPr>
      <w:rPr>
        <w:rFonts w:ascii="Courier New" w:hAnsi="Courier New" w:cs="Courier New" w:hint="default"/>
        <w:b/>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A3405"/>
    <w:multiLevelType w:val="multilevel"/>
    <w:tmpl w:val="78C46BB2"/>
    <w:lvl w:ilvl="0">
      <w:start w:val="1"/>
      <w:numFmt w:val="decimal"/>
      <w:lvlText w:val="%1."/>
      <w:lvlJc w:val="left"/>
      <w:pPr>
        <w:ind w:left="360" w:hanging="360"/>
      </w:pPr>
      <w:rPr>
        <w:rFonts w:ascii="Arial" w:hAnsi="Arial" w:cs="Arial" w:hint="default"/>
        <w:b/>
        <w:color w:val="244061" w:themeColor="accent1" w:themeShade="80"/>
        <w:sz w:val="26"/>
        <w:szCs w:val="26"/>
      </w:rPr>
    </w:lvl>
    <w:lvl w:ilvl="1">
      <w:start w:val="1"/>
      <w:numFmt w:val="decimal"/>
      <w:isLgl/>
      <w:lvlText w:val="%1.%2"/>
      <w:lvlJc w:val="left"/>
      <w:pPr>
        <w:ind w:left="360" w:hanging="360"/>
      </w:pPr>
      <w:rPr>
        <w:rFonts w:ascii="Arial" w:hAnsi="Arial" w:cs="Arial" w:hint="default"/>
        <w:b/>
        <w:i/>
        <w:color w:val="984806" w:themeColor="accent6" w:themeShade="80"/>
        <w:sz w:val="22"/>
      </w:rPr>
    </w:lvl>
    <w:lvl w:ilvl="2">
      <w:start w:val="1"/>
      <w:numFmt w:val="decimal"/>
      <w:isLgl/>
      <w:lvlText w:val="%1.%2.%3"/>
      <w:lvlJc w:val="left"/>
      <w:pPr>
        <w:ind w:left="720" w:hanging="720"/>
      </w:pPr>
      <w:rPr>
        <w:rFonts w:hint="default"/>
        <w:b/>
        <w:i/>
        <w:color w:val="E36C0A" w:themeColor="accent6" w:themeShade="BF"/>
        <w:sz w:val="22"/>
      </w:rPr>
    </w:lvl>
    <w:lvl w:ilvl="3">
      <w:start w:val="1"/>
      <w:numFmt w:val="decimal"/>
      <w:isLgl/>
      <w:lvlText w:val="%1.%2.%3.%4"/>
      <w:lvlJc w:val="left"/>
      <w:pPr>
        <w:ind w:left="1080" w:hanging="1080"/>
      </w:pPr>
      <w:rPr>
        <w:rFonts w:hint="default"/>
        <w:b/>
        <w:i/>
        <w:color w:val="E36C0A" w:themeColor="accent6" w:themeShade="BF"/>
        <w:sz w:val="22"/>
      </w:rPr>
    </w:lvl>
    <w:lvl w:ilvl="4">
      <w:start w:val="1"/>
      <w:numFmt w:val="decimal"/>
      <w:isLgl/>
      <w:lvlText w:val="%1.%2.%3.%4.%5"/>
      <w:lvlJc w:val="left"/>
      <w:pPr>
        <w:ind w:left="1080" w:hanging="1080"/>
      </w:pPr>
      <w:rPr>
        <w:rFonts w:hint="default"/>
        <w:b/>
        <w:i/>
        <w:color w:val="E36C0A" w:themeColor="accent6" w:themeShade="BF"/>
        <w:sz w:val="22"/>
      </w:rPr>
    </w:lvl>
    <w:lvl w:ilvl="5">
      <w:start w:val="1"/>
      <w:numFmt w:val="decimal"/>
      <w:isLgl/>
      <w:lvlText w:val="%1.%2.%3.%4.%5.%6"/>
      <w:lvlJc w:val="left"/>
      <w:pPr>
        <w:ind w:left="1440" w:hanging="1440"/>
      </w:pPr>
      <w:rPr>
        <w:rFonts w:hint="default"/>
        <w:b/>
        <w:i/>
        <w:color w:val="E36C0A" w:themeColor="accent6" w:themeShade="BF"/>
        <w:sz w:val="22"/>
      </w:rPr>
    </w:lvl>
    <w:lvl w:ilvl="6">
      <w:start w:val="1"/>
      <w:numFmt w:val="decimal"/>
      <w:isLgl/>
      <w:lvlText w:val="%1.%2.%3.%4.%5.%6.%7"/>
      <w:lvlJc w:val="left"/>
      <w:pPr>
        <w:ind w:left="1440" w:hanging="1440"/>
      </w:pPr>
      <w:rPr>
        <w:rFonts w:hint="default"/>
        <w:b/>
        <w:i/>
        <w:color w:val="E36C0A" w:themeColor="accent6" w:themeShade="BF"/>
        <w:sz w:val="22"/>
      </w:rPr>
    </w:lvl>
    <w:lvl w:ilvl="7">
      <w:start w:val="1"/>
      <w:numFmt w:val="decimal"/>
      <w:isLgl/>
      <w:lvlText w:val="%1.%2.%3.%4.%5.%6.%7.%8"/>
      <w:lvlJc w:val="left"/>
      <w:pPr>
        <w:ind w:left="1800" w:hanging="1800"/>
      </w:pPr>
      <w:rPr>
        <w:rFonts w:hint="default"/>
        <w:b/>
        <w:i/>
        <w:color w:val="E36C0A" w:themeColor="accent6" w:themeShade="BF"/>
        <w:sz w:val="22"/>
      </w:rPr>
    </w:lvl>
    <w:lvl w:ilvl="8">
      <w:start w:val="1"/>
      <w:numFmt w:val="decimal"/>
      <w:isLgl/>
      <w:lvlText w:val="%1.%2.%3.%4.%5.%6.%7.%8.%9"/>
      <w:lvlJc w:val="left"/>
      <w:pPr>
        <w:ind w:left="1800" w:hanging="1800"/>
      </w:pPr>
      <w:rPr>
        <w:rFonts w:hint="default"/>
        <w:b/>
        <w:i/>
        <w:color w:val="E36C0A" w:themeColor="accent6" w:themeShade="BF"/>
        <w:sz w:val="22"/>
      </w:rPr>
    </w:lvl>
  </w:abstractNum>
  <w:abstractNum w:abstractNumId="8">
    <w:nsid w:val="27E53A01"/>
    <w:multiLevelType w:val="hybridMultilevel"/>
    <w:tmpl w:val="BAAABF20"/>
    <w:lvl w:ilvl="0" w:tplc="C39E26C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2240DA"/>
    <w:multiLevelType w:val="hybridMultilevel"/>
    <w:tmpl w:val="D87227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554746"/>
    <w:multiLevelType w:val="hybridMultilevel"/>
    <w:tmpl w:val="F1D2BD6C"/>
    <w:lvl w:ilvl="0" w:tplc="80F6D242">
      <w:start w:val="1"/>
      <w:numFmt w:val="lowerLetter"/>
      <w:lvlText w:val="%1."/>
      <w:lvlJc w:val="left"/>
      <w:pPr>
        <w:ind w:left="360" w:hanging="360"/>
      </w:pPr>
      <w:rPr>
        <w:rFonts w:hint="default"/>
        <w:b/>
        <w:i/>
        <w:color w:val="E36C0A" w:themeColor="accent6"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5A6E15"/>
    <w:multiLevelType w:val="hybridMultilevel"/>
    <w:tmpl w:val="22905210"/>
    <w:lvl w:ilvl="0" w:tplc="97669DF8">
      <w:start w:val="1"/>
      <w:numFmt w:val="lowerLetter"/>
      <w:lvlText w:val="%1."/>
      <w:lvlJc w:val="left"/>
      <w:pPr>
        <w:ind w:left="360" w:hanging="360"/>
      </w:pPr>
      <w:rPr>
        <w:rFonts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6C2013"/>
    <w:multiLevelType w:val="hybridMultilevel"/>
    <w:tmpl w:val="188AC3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8D6AF9"/>
    <w:multiLevelType w:val="hybridMultilevel"/>
    <w:tmpl w:val="63D44410"/>
    <w:lvl w:ilvl="0" w:tplc="F9783B90">
      <w:start w:val="1"/>
      <w:numFmt w:val="lowerLetter"/>
      <w:lvlText w:val="%1."/>
      <w:lvlJc w:val="left"/>
      <w:pPr>
        <w:ind w:left="720" w:hanging="360"/>
      </w:pPr>
      <w:rPr>
        <w:rFonts w:hint="default"/>
        <w:b/>
        <w:i/>
        <w:color w:val="984806"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077570"/>
    <w:multiLevelType w:val="hybridMultilevel"/>
    <w:tmpl w:val="7D64EA0C"/>
    <w:lvl w:ilvl="0" w:tplc="8F2CFBB2">
      <w:start w:val="1"/>
      <w:numFmt w:val="lowerLetter"/>
      <w:lvlText w:val="%1."/>
      <w:lvlJc w:val="left"/>
      <w:pPr>
        <w:ind w:left="360" w:hanging="360"/>
      </w:pPr>
      <w:rPr>
        <w:rFonts w:hint="default"/>
        <w:b/>
        <w:i/>
        <w:color w:val="984806" w:themeColor="accent6"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073E7F"/>
    <w:multiLevelType w:val="hybridMultilevel"/>
    <w:tmpl w:val="6A8E22D8"/>
    <w:lvl w:ilvl="0" w:tplc="AEE2B45A">
      <w:start w:val="1"/>
      <w:numFmt w:val="lowerLetter"/>
      <w:lvlText w:val="%1."/>
      <w:lvlJc w:val="left"/>
      <w:pPr>
        <w:ind w:left="360" w:hanging="360"/>
      </w:pPr>
      <w:rPr>
        <w:rFonts w:hint="default"/>
        <w:color w:val="984806" w:themeColor="accent6" w:themeShade="80"/>
      </w:rPr>
    </w:lvl>
    <w:lvl w:ilvl="1" w:tplc="1AACA968">
      <w:start w:val="1"/>
      <w:numFmt w:val="decimal"/>
      <w:lvlText w:val="%2."/>
      <w:lvlJc w:val="left"/>
      <w:pPr>
        <w:ind w:left="1080" w:hanging="360"/>
      </w:pPr>
      <w:rPr>
        <w:rFonts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241114"/>
    <w:multiLevelType w:val="multilevel"/>
    <w:tmpl w:val="E5267C96"/>
    <w:lvl w:ilvl="0">
      <w:start w:val="1"/>
      <w:numFmt w:val="lowerLetter"/>
      <w:lvlText w:val="%1."/>
      <w:lvlJc w:val="left"/>
      <w:pPr>
        <w:ind w:left="0" w:firstLine="360"/>
      </w:pPr>
      <w:rPr>
        <w:rFonts w:hint="default"/>
        <w:b/>
        <w:i/>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7">
    <w:nsid w:val="437D457E"/>
    <w:multiLevelType w:val="hybridMultilevel"/>
    <w:tmpl w:val="5360F7E2"/>
    <w:lvl w:ilvl="0" w:tplc="36BC3658">
      <w:start w:val="1"/>
      <w:numFmt w:val="bullet"/>
      <w:lvlText w:val=""/>
      <w:lvlJc w:val="left"/>
      <w:pPr>
        <w:ind w:left="720" w:hanging="360"/>
      </w:pPr>
      <w:rPr>
        <w:rFonts w:ascii="Wingdings" w:hAnsi="Wingdings" w:hint="default"/>
        <w:b w:val="0"/>
      </w:rPr>
    </w:lvl>
    <w:lvl w:ilvl="1" w:tplc="62864A86">
      <w:start w:val="1"/>
      <w:numFmt w:val="bullet"/>
      <w:lvlText w:val="o"/>
      <w:lvlJc w:val="left"/>
      <w:pPr>
        <w:ind w:left="1440" w:hanging="360"/>
      </w:pPr>
      <w:rPr>
        <w:rFonts w:ascii="Courier New" w:hAnsi="Courier New" w:cs="Courier New" w:hint="default"/>
        <w:b/>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4B471D"/>
    <w:multiLevelType w:val="hybridMultilevel"/>
    <w:tmpl w:val="B6183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D21934"/>
    <w:multiLevelType w:val="hybridMultilevel"/>
    <w:tmpl w:val="0D920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0546CF"/>
    <w:multiLevelType w:val="hybridMultilevel"/>
    <w:tmpl w:val="48507230"/>
    <w:lvl w:ilvl="0" w:tplc="36BC3658">
      <w:start w:val="1"/>
      <w:numFmt w:val="bullet"/>
      <w:lvlText w:val=""/>
      <w:lvlJc w:val="left"/>
      <w:pPr>
        <w:ind w:left="720" w:hanging="360"/>
      </w:pPr>
      <w:rPr>
        <w:rFonts w:ascii="Wingdings" w:hAnsi="Wingdings" w:hint="default"/>
        <w:b w:val="0"/>
      </w:rPr>
    </w:lvl>
    <w:lvl w:ilvl="1" w:tplc="2794AC0C">
      <w:start w:val="1"/>
      <w:numFmt w:val="lowerLetter"/>
      <w:lvlText w:val="%2."/>
      <w:lvlJc w:val="left"/>
      <w:pPr>
        <w:ind w:left="1440" w:hanging="360"/>
      </w:pPr>
      <w:rPr>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50A93"/>
    <w:multiLevelType w:val="hybridMultilevel"/>
    <w:tmpl w:val="DF568356"/>
    <w:lvl w:ilvl="0" w:tplc="5316D7BC">
      <w:start w:val="1"/>
      <w:numFmt w:val="upperLetter"/>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A2535F"/>
    <w:multiLevelType w:val="hybridMultilevel"/>
    <w:tmpl w:val="587AC9BA"/>
    <w:lvl w:ilvl="0" w:tplc="5816D5A0">
      <w:start w:val="1"/>
      <w:numFmt w:val="decimal"/>
      <w:lvlText w:val="%1."/>
      <w:lvlJc w:val="left"/>
      <w:pPr>
        <w:tabs>
          <w:tab w:val="num" w:pos="720"/>
        </w:tabs>
        <w:ind w:left="720" w:hanging="360"/>
      </w:pPr>
    </w:lvl>
    <w:lvl w:ilvl="1" w:tplc="FB0EEF08" w:tentative="1">
      <w:start w:val="1"/>
      <w:numFmt w:val="decimal"/>
      <w:lvlText w:val="%2."/>
      <w:lvlJc w:val="left"/>
      <w:pPr>
        <w:tabs>
          <w:tab w:val="num" w:pos="1440"/>
        </w:tabs>
        <w:ind w:left="1440" w:hanging="360"/>
      </w:pPr>
    </w:lvl>
    <w:lvl w:ilvl="2" w:tplc="A4E6B2FA" w:tentative="1">
      <w:start w:val="1"/>
      <w:numFmt w:val="decimal"/>
      <w:lvlText w:val="%3."/>
      <w:lvlJc w:val="left"/>
      <w:pPr>
        <w:tabs>
          <w:tab w:val="num" w:pos="2160"/>
        </w:tabs>
        <w:ind w:left="2160" w:hanging="360"/>
      </w:pPr>
    </w:lvl>
    <w:lvl w:ilvl="3" w:tplc="9830F294" w:tentative="1">
      <w:start w:val="1"/>
      <w:numFmt w:val="decimal"/>
      <w:lvlText w:val="%4."/>
      <w:lvlJc w:val="left"/>
      <w:pPr>
        <w:tabs>
          <w:tab w:val="num" w:pos="2880"/>
        </w:tabs>
        <w:ind w:left="2880" w:hanging="360"/>
      </w:pPr>
    </w:lvl>
    <w:lvl w:ilvl="4" w:tplc="E000E09C" w:tentative="1">
      <w:start w:val="1"/>
      <w:numFmt w:val="decimal"/>
      <w:lvlText w:val="%5."/>
      <w:lvlJc w:val="left"/>
      <w:pPr>
        <w:tabs>
          <w:tab w:val="num" w:pos="3600"/>
        </w:tabs>
        <w:ind w:left="3600" w:hanging="360"/>
      </w:pPr>
    </w:lvl>
    <w:lvl w:ilvl="5" w:tplc="48CE85D8" w:tentative="1">
      <w:start w:val="1"/>
      <w:numFmt w:val="decimal"/>
      <w:lvlText w:val="%6."/>
      <w:lvlJc w:val="left"/>
      <w:pPr>
        <w:tabs>
          <w:tab w:val="num" w:pos="4320"/>
        </w:tabs>
        <w:ind w:left="4320" w:hanging="360"/>
      </w:pPr>
    </w:lvl>
    <w:lvl w:ilvl="6" w:tplc="5A58649A" w:tentative="1">
      <w:start w:val="1"/>
      <w:numFmt w:val="decimal"/>
      <w:lvlText w:val="%7."/>
      <w:lvlJc w:val="left"/>
      <w:pPr>
        <w:tabs>
          <w:tab w:val="num" w:pos="5040"/>
        </w:tabs>
        <w:ind w:left="5040" w:hanging="360"/>
      </w:pPr>
    </w:lvl>
    <w:lvl w:ilvl="7" w:tplc="EFAE9CE8" w:tentative="1">
      <w:start w:val="1"/>
      <w:numFmt w:val="decimal"/>
      <w:lvlText w:val="%8."/>
      <w:lvlJc w:val="left"/>
      <w:pPr>
        <w:tabs>
          <w:tab w:val="num" w:pos="5760"/>
        </w:tabs>
        <w:ind w:left="5760" w:hanging="360"/>
      </w:pPr>
    </w:lvl>
    <w:lvl w:ilvl="8" w:tplc="0024AB5E" w:tentative="1">
      <w:start w:val="1"/>
      <w:numFmt w:val="decimal"/>
      <w:lvlText w:val="%9."/>
      <w:lvlJc w:val="left"/>
      <w:pPr>
        <w:tabs>
          <w:tab w:val="num" w:pos="6480"/>
        </w:tabs>
        <w:ind w:left="6480" w:hanging="360"/>
      </w:pPr>
    </w:lvl>
  </w:abstractNum>
  <w:abstractNum w:abstractNumId="23">
    <w:nsid w:val="5F0A4C9B"/>
    <w:multiLevelType w:val="hybridMultilevel"/>
    <w:tmpl w:val="4E0E0274"/>
    <w:lvl w:ilvl="0" w:tplc="717E4CF8">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E07D20"/>
    <w:multiLevelType w:val="hybridMultilevel"/>
    <w:tmpl w:val="021A02F0"/>
    <w:lvl w:ilvl="0" w:tplc="F1C23CB8">
      <w:start w:val="1"/>
      <w:numFmt w:val="decimal"/>
      <w:lvlText w:val="%1."/>
      <w:lvlJc w:val="left"/>
      <w:pPr>
        <w:tabs>
          <w:tab w:val="num" w:pos="720"/>
        </w:tabs>
        <w:ind w:left="720" w:hanging="360"/>
      </w:pPr>
    </w:lvl>
    <w:lvl w:ilvl="1" w:tplc="EB8A9396" w:tentative="1">
      <w:start w:val="1"/>
      <w:numFmt w:val="decimal"/>
      <w:lvlText w:val="%2."/>
      <w:lvlJc w:val="left"/>
      <w:pPr>
        <w:tabs>
          <w:tab w:val="num" w:pos="1440"/>
        </w:tabs>
        <w:ind w:left="1440" w:hanging="360"/>
      </w:pPr>
    </w:lvl>
    <w:lvl w:ilvl="2" w:tplc="6DC21656" w:tentative="1">
      <w:start w:val="1"/>
      <w:numFmt w:val="decimal"/>
      <w:lvlText w:val="%3."/>
      <w:lvlJc w:val="left"/>
      <w:pPr>
        <w:tabs>
          <w:tab w:val="num" w:pos="2160"/>
        </w:tabs>
        <w:ind w:left="2160" w:hanging="360"/>
      </w:pPr>
    </w:lvl>
    <w:lvl w:ilvl="3" w:tplc="37D8D190" w:tentative="1">
      <w:start w:val="1"/>
      <w:numFmt w:val="decimal"/>
      <w:lvlText w:val="%4."/>
      <w:lvlJc w:val="left"/>
      <w:pPr>
        <w:tabs>
          <w:tab w:val="num" w:pos="2880"/>
        </w:tabs>
        <w:ind w:left="2880" w:hanging="360"/>
      </w:pPr>
    </w:lvl>
    <w:lvl w:ilvl="4" w:tplc="3CBA0886" w:tentative="1">
      <w:start w:val="1"/>
      <w:numFmt w:val="decimal"/>
      <w:lvlText w:val="%5."/>
      <w:lvlJc w:val="left"/>
      <w:pPr>
        <w:tabs>
          <w:tab w:val="num" w:pos="3600"/>
        </w:tabs>
        <w:ind w:left="3600" w:hanging="360"/>
      </w:pPr>
    </w:lvl>
    <w:lvl w:ilvl="5" w:tplc="745A1AEC" w:tentative="1">
      <w:start w:val="1"/>
      <w:numFmt w:val="decimal"/>
      <w:lvlText w:val="%6."/>
      <w:lvlJc w:val="left"/>
      <w:pPr>
        <w:tabs>
          <w:tab w:val="num" w:pos="4320"/>
        </w:tabs>
        <w:ind w:left="4320" w:hanging="360"/>
      </w:pPr>
    </w:lvl>
    <w:lvl w:ilvl="6" w:tplc="56823B94" w:tentative="1">
      <w:start w:val="1"/>
      <w:numFmt w:val="decimal"/>
      <w:lvlText w:val="%7."/>
      <w:lvlJc w:val="left"/>
      <w:pPr>
        <w:tabs>
          <w:tab w:val="num" w:pos="5040"/>
        </w:tabs>
        <w:ind w:left="5040" w:hanging="360"/>
      </w:pPr>
    </w:lvl>
    <w:lvl w:ilvl="7" w:tplc="E792534A" w:tentative="1">
      <w:start w:val="1"/>
      <w:numFmt w:val="decimal"/>
      <w:lvlText w:val="%8."/>
      <w:lvlJc w:val="left"/>
      <w:pPr>
        <w:tabs>
          <w:tab w:val="num" w:pos="5760"/>
        </w:tabs>
        <w:ind w:left="5760" w:hanging="360"/>
      </w:pPr>
    </w:lvl>
    <w:lvl w:ilvl="8" w:tplc="A5D4353E" w:tentative="1">
      <w:start w:val="1"/>
      <w:numFmt w:val="decimal"/>
      <w:lvlText w:val="%9."/>
      <w:lvlJc w:val="left"/>
      <w:pPr>
        <w:tabs>
          <w:tab w:val="num" w:pos="6480"/>
        </w:tabs>
        <w:ind w:left="6480" w:hanging="360"/>
      </w:pPr>
    </w:lvl>
  </w:abstractNum>
  <w:abstractNum w:abstractNumId="25">
    <w:nsid w:val="646841B7"/>
    <w:multiLevelType w:val="multilevel"/>
    <w:tmpl w:val="D72C372C"/>
    <w:lvl w:ilvl="0">
      <w:start w:val="1"/>
      <w:numFmt w:val="bullet"/>
      <w:lvlText w:val="o"/>
      <w:lvlJc w:val="left"/>
      <w:pPr>
        <w:ind w:left="0" w:firstLine="360"/>
      </w:pPr>
      <w:rPr>
        <w:rFonts w:ascii="Courier New" w:hAnsi="Courier New" w:cs="Courier New"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6">
    <w:nsid w:val="692914CD"/>
    <w:multiLevelType w:val="hybridMultilevel"/>
    <w:tmpl w:val="88C222C0"/>
    <w:lvl w:ilvl="0" w:tplc="8816267C">
      <w:start w:val="1"/>
      <w:numFmt w:val="lowerLetter"/>
      <w:lvlText w:val="%1."/>
      <w:lvlJc w:val="left"/>
      <w:pPr>
        <w:ind w:left="360" w:hanging="360"/>
      </w:pPr>
      <w:rPr>
        <w:b/>
        <w:i/>
        <w:color w:val="E36C0A" w:themeColor="accent6"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94B2C9E"/>
    <w:multiLevelType w:val="multilevel"/>
    <w:tmpl w:val="CEA4063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9C86C10"/>
    <w:multiLevelType w:val="hybridMultilevel"/>
    <w:tmpl w:val="849CEEE0"/>
    <w:lvl w:ilvl="0" w:tplc="AEE2B45A">
      <w:start w:val="1"/>
      <w:numFmt w:val="lowerLetter"/>
      <w:lvlText w:val="%1."/>
      <w:lvlJc w:val="left"/>
      <w:pPr>
        <w:ind w:left="90" w:hanging="360"/>
      </w:pPr>
      <w:rPr>
        <w:rFonts w:hint="default"/>
        <w:color w:val="984806" w:themeColor="accent6" w:themeShade="80"/>
      </w:rPr>
    </w:lvl>
    <w:lvl w:ilvl="1" w:tplc="04090003">
      <w:start w:val="1"/>
      <w:numFmt w:val="bullet"/>
      <w:lvlText w:val="o"/>
      <w:lvlJc w:val="left"/>
      <w:pPr>
        <w:ind w:left="810" w:hanging="360"/>
      </w:pPr>
      <w:rPr>
        <w:rFonts w:ascii="Courier New" w:hAnsi="Courier New" w:cs="Courier New"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nsid w:val="6A773871"/>
    <w:multiLevelType w:val="hybridMultilevel"/>
    <w:tmpl w:val="CB1A4570"/>
    <w:lvl w:ilvl="0" w:tplc="2966AE7A">
      <w:start w:val="1"/>
      <w:numFmt w:val="decimal"/>
      <w:lvlText w:val="%1."/>
      <w:lvlJc w:val="left"/>
      <w:pPr>
        <w:ind w:left="1350" w:hanging="360"/>
      </w:pPr>
      <w:rPr>
        <w:rFonts w:hint="default"/>
        <w:b w:val="0"/>
        <w:i w:val="0"/>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6AB61510"/>
    <w:multiLevelType w:val="hybridMultilevel"/>
    <w:tmpl w:val="AC62B4EA"/>
    <w:lvl w:ilvl="0" w:tplc="E2522368">
      <w:start w:val="1"/>
      <w:numFmt w:val="upp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B4B6D25"/>
    <w:multiLevelType w:val="hybridMultilevel"/>
    <w:tmpl w:val="C92421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D3255F"/>
    <w:multiLevelType w:val="hybridMultilevel"/>
    <w:tmpl w:val="DD7808CC"/>
    <w:lvl w:ilvl="0" w:tplc="36BC3658">
      <w:start w:val="1"/>
      <w:numFmt w:val="bullet"/>
      <w:lvlText w:val=""/>
      <w:lvlJc w:val="left"/>
      <w:pPr>
        <w:ind w:left="720" w:hanging="360"/>
      </w:pPr>
      <w:rPr>
        <w:rFonts w:ascii="Wingdings" w:hAnsi="Wingdings" w:hint="default"/>
        <w:b w:val="0"/>
      </w:rPr>
    </w:lvl>
    <w:lvl w:ilvl="1" w:tplc="C39E26C0">
      <w:start w:val="1"/>
      <w:numFmt w:val="bullet"/>
      <w:lvlText w:val=""/>
      <w:lvlPicBulletId w:val="0"/>
      <w:lvlJc w:val="left"/>
      <w:pPr>
        <w:ind w:left="1440" w:hanging="360"/>
      </w:pPr>
      <w:rPr>
        <w:rFonts w:ascii="Symbol" w:hAnsi="Symbol"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8D618F"/>
    <w:multiLevelType w:val="hybridMultilevel"/>
    <w:tmpl w:val="084E0A5C"/>
    <w:lvl w:ilvl="0" w:tplc="8F2CFBB2">
      <w:start w:val="1"/>
      <w:numFmt w:val="lowerLetter"/>
      <w:lvlText w:val="%1."/>
      <w:lvlJc w:val="left"/>
      <w:pPr>
        <w:ind w:left="360" w:hanging="360"/>
      </w:pPr>
      <w:rPr>
        <w:rFonts w:hint="default"/>
        <w:b/>
        <w:i/>
        <w:color w:val="984806" w:themeColor="accent6"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5"/>
  </w:num>
  <w:num w:numId="3">
    <w:abstractNumId w:val="0"/>
  </w:num>
  <w:num w:numId="4">
    <w:abstractNumId w:val="21"/>
  </w:num>
  <w:num w:numId="5">
    <w:abstractNumId w:val="7"/>
  </w:num>
  <w:num w:numId="6">
    <w:abstractNumId w:val="30"/>
  </w:num>
  <w:num w:numId="7">
    <w:abstractNumId w:val="31"/>
  </w:num>
  <w:num w:numId="8">
    <w:abstractNumId w:val="28"/>
  </w:num>
  <w:num w:numId="9">
    <w:abstractNumId w:val="3"/>
  </w:num>
  <w:num w:numId="10">
    <w:abstractNumId w:val="29"/>
  </w:num>
  <w:num w:numId="11">
    <w:abstractNumId w:val="15"/>
  </w:num>
  <w:num w:numId="12">
    <w:abstractNumId w:val="2"/>
  </w:num>
  <w:num w:numId="13">
    <w:abstractNumId w:val="8"/>
  </w:num>
  <w:num w:numId="14">
    <w:abstractNumId w:val="1"/>
  </w:num>
  <w:num w:numId="15">
    <w:abstractNumId w:val="27"/>
  </w:num>
  <w:num w:numId="16">
    <w:abstractNumId w:val="16"/>
  </w:num>
  <w:num w:numId="17">
    <w:abstractNumId w:val="11"/>
  </w:num>
  <w:num w:numId="18">
    <w:abstractNumId w:val="26"/>
  </w:num>
  <w:num w:numId="19">
    <w:abstractNumId w:val="14"/>
  </w:num>
  <w:num w:numId="20">
    <w:abstractNumId w:val="13"/>
  </w:num>
  <w:num w:numId="21">
    <w:abstractNumId w:val="22"/>
  </w:num>
  <w:num w:numId="22">
    <w:abstractNumId w:val="9"/>
  </w:num>
  <w:num w:numId="23">
    <w:abstractNumId w:val="12"/>
  </w:num>
  <w:num w:numId="24">
    <w:abstractNumId w:val="18"/>
  </w:num>
  <w:num w:numId="25">
    <w:abstractNumId w:val="4"/>
  </w:num>
  <w:num w:numId="26">
    <w:abstractNumId w:val="24"/>
  </w:num>
  <w:num w:numId="27">
    <w:abstractNumId w:val="5"/>
  </w:num>
  <w:num w:numId="28">
    <w:abstractNumId w:val="10"/>
  </w:num>
  <w:num w:numId="29">
    <w:abstractNumId w:val="20"/>
  </w:num>
  <w:num w:numId="30">
    <w:abstractNumId w:val="23"/>
  </w:num>
  <w:num w:numId="31">
    <w:abstractNumId w:val="32"/>
  </w:num>
  <w:num w:numId="32">
    <w:abstractNumId w:val="6"/>
  </w:num>
  <w:num w:numId="33">
    <w:abstractNumId w:val="17"/>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AE7C53"/>
    <w:rsid w:val="00002472"/>
    <w:rsid w:val="00003F45"/>
    <w:rsid w:val="000040CD"/>
    <w:rsid w:val="00004B79"/>
    <w:rsid w:val="000073D2"/>
    <w:rsid w:val="000118E8"/>
    <w:rsid w:val="00011DA4"/>
    <w:rsid w:val="000134BF"/>
    <w:rsid w:val="0001584D"/>
    <w:rsid w:val="00015E90"/>
    <w:rsid w:val="00016C3D"/>
    <w:rsid w:val="00023EB4"/>
    <w:rsid w:val="0002771E"/>
    <w:rsid w:val="000337E4"/>
    <w:rsid w:val="00036745"/>
    <w:rsid w:val="00037203"/>
    <w:rsid w:val="00044AB2"/>
    <w:rsid w:val="00050A18"/>
    <w:rsid w:val="0005549F"/>
    <w:rsid w:val="0006409F"/>
    <w:rsid w:val="00064E08"/>
    <w:rsid w:val="000675F9"/>
    <w:rsid w:val="00072CEF"/>
    <w:rsid w:val="0007658D"/>
    <w:rsid w:val="00076666"/>
    <w:rsid w:val="000824F6"/>
    <w:rsid w:val="00083ED4"/>
    <w:rsid w:val="00084FF4"/>
    <w:rsid w:val="000918A2"/>
    <w:rsid w:val="00092B0A"/>
    <w:rsid w:val="00094B2F"/>
    <w:rsid w:val="000962FA"/>
    <w:rsid w:val="000A0B9A"/>
    <w:rsid w:val="000A0C52"/>
    <w:rsid w:val="000A5023"/>
    <w:rsid w:val="000A5190"/>
    <w:rsid w:val="000C11C9"/>
    <w:rsid w:val="000C418B"/>
    <w:rsid w:val="000C6D85"/>
    <w:rsid w:val="000D06AF"/>
    <w:rsid w:val="000D257A"/>
    <w:rsid w:val="000D3277"/>
    <w:rsid w:val="000D334F"/>
    <w:rsid w:val="000D5B72"/>
    <w:rsid w:val="000D5C52"/>
    <w:rsid w:val="000D61A0"/>
    <w:rsid w:val="000D7E34"/>
    <w:rsid w:val="000E016B"/>
    <w:rsid w:val="000E035A"/>
    <w:rsid w:val="000F014D"/>
    <w:rsid w:val="000F2975"/>
    <w:rsid w:val="000F43F6"/>
    <w:rsid w:val="000F50AC"/>
    <w:rsid w:val="000F60B4"/>
    <w:rsid w:val="000F7986"/>
    <w:rsid w:val="000F7B5A"/>
    <w:rsid w:val="001078D8"/>
    <w:rsid w:val="001115AC"/>
    <w:rsid w:val="00111F61"/>
    <w:rsid w:val="00113009"/>
    <w:rsid w:val="001217CB"/>
    <w:rsid w:val="00121901"/>
    <w:rsid w:val="0013264E"/>
    <w:rsid w:val="0013550F"/>
    <w:rsid w:val="001358B7"/>
    <w:rsid w:val="00135C36"/>
    <w:rsid w:val="00137293"/>
    <w:rsid w:val="00140995"/>
    <w:rsid w:val="00142F44"/>
    <w:rsid w:val="00145484"/>
    <w:rsid w:val="001477AF"/>
    <w:rsid w:val="00151CFB"/>
    <w:rsid w:val="00155FB4"/>
    <w:rsid w:val="00157E4F"/>
    <w:rsid w:val="00162160"/>
    <w:rsid w:val="00162B77"/>
    <w:rsid w:val="00163838"/>
    <w:rsid w:val="00163B1B"/>
    <w:rsid w:val="00164030"/>
    <w:rsid w:val="00165264"/>
    <w:rsid w:val="00171256"/>
    <w:rsid w:val="00173398"/>
    <w:rsid w:val="001737FD"/>
    <w:rsid w:val="00175B59"/>
    <w:rsid w:val="00176893"/>
    <w:rsid w:val="00184A74"/>
    <w:rsid w:val="00185295"/>
    <w:rsid w:val="0018579D"/>
    <w:rsid w:val="00187670"/>
    <w:rsid w:val="001A23A6"/>
    <w:rsid w:val="001A7533"/>
    <w:rsid w:val="001A7550"/>
    <w:rsid w:val="001B02BB"/>
    <w:rsid w:val="001B1643"/>
    <w:rsid w:val="001B27EB"/>
    <w:rsid w:val="001B6910"/>
    <w:rsid w:val="001C6D6A"/>
    <w:rsid w:val="001C6F7E"/>
    <w:rsid w:val="001C7A37"/>
    <w:rsid w:val="001D3858"/>
    <w:rsid w:val="001D4100"/>
    <w:rsid w:val="001D55D3"/>
    <w:rsid w:val="001D6431"/>
    <w:rsid w:val="001D7F30"/>
    <w:rsid w:val="001E169F"/>
    <w:rsid w:val="001E212B"/>
    <w:rsid w:val="001E25D0"/>
    <w:rsid w:val="001E3CDA"/>
    <w:rsid w:val="001E7E56"/>
    <w:rsid w:val="001F0268"/>
    <w:rsid w:val="001F0693"/>
    <w:rsid w:val="001F2D1D"/>
    <w:rsid w:val="001F5D78"/>
    <w:rsid w:val="001F5FC3"/>
    <w:rsid w:val="00200F70"/>
    <w:rsid w:val="002020F5"/>
    <w:rsid w:val="00203C5A"/>
    <w:rsid w:val="00206A91"/>
    <w:rsid w:val="00213F9D"/>
    <w:rsid w:val="00222199"/>
    <w:rsid w:val="00222C11"/>
    <w:rsid w:val="002239A4"/>
    <w:rsid w:val="002258F6"/>
    <w:rsid w:val="00225F22"/>
    <w:rsid w:val="00230761"/>
    <w:rsid w:val="00232EEA"/>
    <w:rsid w:val="00234471"/>
    <w:rsid w:val="0023535A"/>
    <w:rsid w:val="00235CCC"/>
    <w:rsid w:val="00240960"/>
    <w:rsid w:val="00242B12"/>
    <w:rsid w:val="00242D90"/>
    <w:rsid w:val="002450E3"/>
    <w:rsid w:val="00245702"/>
    <w:rsid w:val="00250720"/>
    <w:rsid w:val="0025220F"/>
    <w:rsid w:val="00252822"/>
    <w:rsid w:val="00255A4B"/>
    <w:rsid w:val="002615F7"/>
    <w:rsid w:val="00261DE6"/>
    <w:rsid w:val="00267B2B"/>
    <w:rsid w:val="00275446"/>
    <w:rsid w:val="00276AA1"/>
    <w:rsid w:val="00276AFE"/>
    <w:rsid w:val="00282712"/>
    <w:rsid w:val="00290E3F"/>
    <w:rsid w:val="002935BF"/>
    <w:rsid w:val="00295233"/>
    <w:rsid w:val="002A579F"/>
    <w:rsid w:val="002A57AF"/>
    <w:rsid w:val="002A6A20"/>
    <w:rsid w:val="002A7D0E"/>
    <w:rsid w:val="002B24FE"/>
    <w:rsid w:val="002B463F"/>
    <w:rsid w:val="002B7062"/>
    <w:rsid w:val="002B7220"/>
    <w:rsid w:val="002B75F4"/>
    <w:rsid w:val="002C1EBA"/>
    <w:rsid w:val="002C6521"/>
    <w:rsid w:val="002C6A9A"/>
    <w:rsid w:val="002C6BCF"/>
    <w:rsid w:val="002D1928"/>
    <w:rsid w:val="002D1E68"/>
    <w:rsid w:val="002D2284"/>
    <w:rsid w:val="002D2B09"/>
    <w:rsid w:val="002D5AE2"/>
    <w:rsid w:val="002F450F"/>
    <w:rsid w:val="0030225A"/>
    <w:rsid w:val="00304C8E"/>
    <w:rsid w:val="003074F7"/>
    <w:rsid w:val="003106A7"/>
    <w:rsid w:val="00310B70"/>
    <w:rsid w:val="0031172B"/>
    <w:rsid w:val="00311C17"/>
    <w:rsid w:val="00312360"/>
    <w:rsid w:val="003131C2"/>
    <w:rsid w:val="0032399D"/>
    <w:rsid w:val="0032755D"/>
    <w:rsid w:val="0033024A"/>
    <w:rsid w:val="00331F46"/>
    <w:rsid w:val="003327D7"/>
    <w:rsid w:val="003509EB"/>
    <w:rsid w:val="00350B16"/>
    <w:rsid w:val="003514F7"/>
    <w:rsid w:val="0035758A"/>
    <w:rsid w:val="00362EB8"/>
    <w:rsid w:val="00364061"/>
    <w:rsid w:val="003655A7"/>
    <w:rsid w:val="00366380"/>
    <w:rsid w:val="003725DD"/>
    <w:rsid w:val="003744A5"/>
    <w:rsid w:val="00375F5E"/>
    <w:rsid w:val="0037735F"/>
    <w:rsid w:val="00377918"/>
    <w:rsid w:val="00377970"/>
    <w:rsid w:val="00380331"/>
    <w:rsid w:val="003808C9"/>
    <w:rsid w:val="00381492"/>
    <w:rsid w:val="00382BA6"/>
    <w:rsid w:val="00385489"/>
    <w:rsid w:val="003938BA"/>
    <w:rsid w:val="003943C6"/>
    <w:rsid w:val="003A145E"/>
    <w:rsid w:val="003A4577"/>
    <w:rsid w:val="003B0C56"/>
    <w:rsid w:val="003B201F"/>
    <w:rsid w:val="003B33BC"/>
    <w:rsid w:val="003B3C73"/>
    <w:rsid w:val="003B692B"/>
    <w:rsid w:val="003C349A"/>
    <w:rsid w:val="003C4981"/>
    <w:rsid w:val="003C5D60"/>
    <w:rsid w:val="003C5FD7"/>
    <w:rsid w:val="003C6BEB"/>
    <w:rsid w:val="003D291B"/>
    <w:rsid w:val="003D3C88"/>
    <w:rsid w:val="003D50AB"/>
    <w:rsid w:val="003D5C07"/>
    <w:rsid w:val="003D6F12"/>
    <w:rsid w:val="003E2174"/>
    <w:rsid w:val="003E2303"/>
    <w:rsid w:val="003E5046"/>
    <w:rsid w:val="0040329A"/>
    <w:rsid w:val="0040365F"/>
    <w:rsid w:val="0040443F"/>
    <w:rsid w:val="00405647"/>
    <w:rsid w:val="00407E2C"/>
    <w:rsid w:val="0041160C"/>
    <w:rsid w:val="00416352"/>
    <w:rsid w:val="00420617"/>
    <w:rsid w:val="00421419"/>
    <w:rsid w:val="00425813"/>
    <w:rsid w:val="00427343"/>
    <w:rsid w:val="0043089D"/>
    <w:rsid w:val="0043351E"/>
    <w:rsid w:val="00440636"/>
    <w:rsid w:val="00440D7F"/>
    <w:rsid w:val="004441DF"/>
    <w:rsid w:val="0045112C"/>
    <w:rsid w:val="00453B1C"/>
    <w:rsid w:val="004542CD"/>
    <w:rsid w:val="00457962"/>
    <w:rsid w:val="00460E4B"/>
    <w:rsid w:val="00460E54"/>
    <w:rsid w:val="004619BB"/>
    <w:rsid w:val="0046239C"/>
    <w:rsid w:val="00462DF8"/>
    <w:rsid w:val="00464F2C"/>
    <w:rsid w:val="00466C14"/>
    <w:rsid w:val="00466FD3"/>
    <w:rsid w:val="00470636"/>
    <w:rsid w:val="00472517"/>
    <w:rsid w:val="00472726"/>
    <w:rsid w:val="00472F1F"/>
    <w:rsid w:val="00477AD2"/>
    <w:rsid w:val="004816AA"/>
    <w:rsid w:val="0048224E"/>
    <w:rsid w:val="00482358"/>
    <w:rsid w:val="0048365D"/>
    <w:rsid w:val="00483DA6"/>
    <w:rsid w:val="00492286"/>
    <w:rsid w:val="004950C6"/>
    <w:rsid w:val="004960C3"/>
    <w:rsid w:val="004A2A5B"/>
    <w:rsid w:val="004A375C"/>
    <w:rsid w:val="004A3B17"/>
    <w:rsid w:val="004A4278"/>
    <w:rsid w:val="004A68A7"/>
    <w:rsid w:val="004B1968"/>
    <w:rsid w:val="004B2A05"/>
    <w:rsid w:val="004B4268"/>
    <w:rsid w:val="004C403D"/>
    <w:rsid w:val="004C7D18"/>
    <w:rsid w:val="004D335E"/>
    <w:rsid w:val="004D657F"/>
    <w:rsid w:val="004D6FC9"/>
    <w:rsid w:val="004D76BD"/>
    <w:rsid w:val="004E07D5"/>
    <w:rsid w:val="004E2DFA"/>
    <w:rsid w:val="004E6D61"/>
    <w:rsid w:val="004F0066"/>
    <w:rsid w:val="004F6DEA"/>
    <w:rsid w:val="004F728E"/>
    <w:rsid w:val="004F7BA8"/>
    <w:rsid w:val="00500DED"/>
    <w:rsid w:val="00501153"/>
    <w:rsid w:val="005028E3"/>
    <w:rsid w:val="005033DE"/>
    <w:rsid w:val="005038C4"/>
    <w:rsid w:val="0050479A"/>
    <w:rsid w:val="005051F0"/>
    <w:rsid w:val="005069BC"/>
    <w:rsid w:val="005072A7"/>
    <w:rsid w:val="005133E3"/>
    <w:rsid w:val="00514356"/>
    <w:rsid w:val="005175E2"/>
    <w:rsid w:val="00522C14"/>
    <w:rsid w:val="00524EF2"/>
    <w:rsid w:val="00525393"/>
    <w:rsid w:val="00526AF2"/>
    <w:rsid w:val="00526C55"/>
    <w:rsid w:val="00526D6F"/>
    <w:rsid w:val="005270C3"/>
    <w:rsid w:val="00527334"/>
    <w:rsid w:val="00530FDC"/>
    <w:rsid w:val="0053185A"/>
    <w:rsid w:val="00533856"/>
    <w:rsid w:val="0054340D"/>
    <w:rsid w:val="0054529A"/>
    <w:rsid w:val="005463AA"/>
    <w:rsid w:val="00546E18"/>
    <w:rsid w:val="00553466"/>
    <w:rsid w:val="0055476D"/>
    <w:rsid w:val="00561CAE"/>
    <w:rsid w:val="00561D8A"/>
    <w:rsid w:val="00562F3F"/>
    <w:rsid w:val="00563A7D"/>
    <w:rsid w:val="00566BB3"/>
    <w:rsid w:val="005724A9"/>
    <w:rsid w:val="0057401A"/>
    <w:rsid w:val="00575727"/>
    <w:rsid w:val="00575C16"/>
    <w:rsid w:val="0057696E"/>
    <w:rsid w:val="00584D15"/>
    <w:rsid w:val="005854A2"/>
    <w:rsid w:val="00587960"/>
    <w:rsid w:val="00594E07"/>
    <w:rsid w:val="005952BB"/>
    <w:rsid w:val="00595CFA"/>
    <w:rsid w:val="00596DB9"/>
    <w:rsid w:val="005A0CFA"/>
    <w:rsid w:val="005A3B97"/>
    <w:rsid w:val="005A4BFE"/>
    <w:rsid w:val="005A5685"/>
    <w:rsid w:val="005A6420"/>
    <w:rsid w:val="005B0132"/>
    <w:rsid w:val="005B0BF8"/>
    <w:rsid w:val="005B32BF"/>
    <w:rsid w:val="005B357E"/>
    <w:rsid w:val="005B37BF"/>
    <w:rsid w:val="005B3EB5"/>
    <w:rsid w:val="005B51E2"/>
    <w:rsid w:val="005C5797"/>
    <w:rsid w:val="005C60B9"/>
    <w:rsid w:val="005C63E3"/>
    <w:rsid w:val="005C7395"/>
    <w:rsid w:val="005C7E0D"/>
    <w:rsid w:val="005D09C2"/>
    <w:rsid w:val="005D208F"/>
    <w:rsid w:val="005D3579"/>
    <w:rsid w:val="005E5124"/>
    <w:rsid w:val="005F0637"/>
    <w:rsid w:val="005F0AAE"/>
    <w:rsid w:val="005F6143"/>
    <w:rsid w:val="005F6BC7"/>
    <w:rsid w:val="006031DD"/>
    <w:rsid w:val="00603C07"/>
    <w:rsid w:val="00605218"/>
    <w:rsid w:val="00612131"/>
    <w:rsid w:val="0061543E"/>
    <w:rsid w:val="006155C7"/>
    <w:rsid w:val="00615C39"/>
    <w:rsid w:val="00617FE6"/>
    <w:rsid w:val="00617FED"/>
    <w:rsid w:val="0062131F"/>
    <w:rsid w:val="00621CEE"/>
    <w:rsid w:val="006225A0"/>
    <w:rsid w:val="00633A23"/>
    <w:rsid w:val="0063652B"/>
    <w:rsid w:val="00646CEC"/>
    <w:rsid w:val="006503B6"/>
    <w:rsid w:val="00654840"/>
    <w:rsid w:val="00656839"/>
    <w:rsid w:val="006607B9"/>
    <w:rsid w:val="006626CE"/>
    <w:rsid w:val="0066545E"/>
    <w:rsid w:val="006656CB"/>
    <w:rsid w:val="00671CF6"/>
    <w:rsid w:val="006722B7"/>
    <w:rsid w:val="006756C4"/>
    <w:rsid w:val="00677D9A"/>
    <w:rsid w:val="00677FAF"/>
    <w:rsid w:val="006806F9"/>
    <w:rsid w:val="00681B7A"/>
    <w:rsid w:val="00683D48"/>
    <w:rsid w:val="00686642"/>
    <w:rsid w:val="00693FD0"/>
    <w:rsid w:val="006A334E"/>
    <w:rsid w:val="006A5D00"/>
    <w:rsid w:val="006A6BC0"/>
    <w:rsid w:val="006B404D"/>
    <w:rsid w:val="006B42EE"/>
    <w:rsid w:val="006B43F4"/>
    <w:rsid w:val="006B5D79"/>
    <w:rsid w:val="006B61F3"/>
    <w:rsid w:val="006C1CA3"/>
    <w:rsid w:val="006C4A77"/>
    <w:rsid w:val="006C4C95"/>
    <w:rsid w:val="006C5812"/>
    <w:rsid w:val="006C6C62"/>
    <w:rsid w:val="006C7C54"/>
    <w:rsid w:val="006D09B5"/>
    <w:rsid w:val="006D314F"/>
    <w:rsid w:val="006E052F"/>
    <w:rsid w:val="006F6579"/>
    <w:rsid w:val="006F6D37"/>
    <w:rsid w:val="00702D9E"/>
    <w:rsid w:val="007046F0"/>
    <w:rsid w:val="007103FA"/>
    <w:rsid w:val="00710713"/>
    <w:rsid w:val="00714E5B"/>
    <w:rsid w:val="007179DE"/>
    <w:rsid w:val="00723DDF"/>
    <w:rsid w:val="00730176"/>
    <w:rsid w:val="00731C65"/>
    <w:rsid w:val="0073448D"/>
    <w:rsid w:val="0073760A"/>
    <w:rsid w:val="00737EC7"/>
    <w:rsid w:val="00740B7C"/>
    <w:rsid w:val="0074379F"/>
    <w:rsid w:val="007479E9"/>
    <w:rsid w:val="007511BE"/>
    <w:rsid w:val="00752418"/>
    <w:rsid w:val="00753468"/>
    <w:rsid w:val="00760FD5"/>
    <w:rsid w:val="00765449"/>
    <w:rsid w:val="00772471"/>
    <w:rsid w:val="007747E2"/>
    <w:rsid w:val="00775899"/>
    <w:rsid w:val="007840DB"/>
    <w:rsid w:val="007851CF"/>
    <w:rsid w:val="00787335"/>
    <w:rsid w:val="0079162F"/>
    <w:rsid w:val="007933E7"/>
    <w:rsid w:val="00793DF4"/>
    <w:rsid w:val="007957FE"/>
    <w:rsid w:val="00796BDF"/>
    <w:rsid w:val="007A529E"/>
    <w:rsid w:val="007A585E"/>
    <w:rsid w:val="007A5D9C"/>
    <w:rsid w:val="007B063E"/>
    <w:rsid w:val="007B0C01"/>
    <w:rsid w:val="007B7496"/>
    <w:rsid w:val="007B7FAD"/>
    <w:rsid w:val="007C2E78"/>
    <w:rsid w:val="007C3CCE"/>
    <w:rsid w:val="007C5AC7"/>
    <w:rsid w:val="007D349E"/>
    <w:rsid w:val="007D7239"/>
    <w:rsid w:val="007E1A07"/>
    <w:rsid w:val="007E5A13"/>
    <w:rsid w:val="007F33C0"/>
    <w:rsid w:val="007F42CD"/>
    <w:rsid w:val="007F571B"/>
    <w:rsid w:val="00804A52"/>
    <w:rsid w:val="00812A05"/>
    <w:rsid w:val="00813EE4"/>
    <w:rsid w:val="008156F5"/>
    <w:rsid w:val="00816AED"/>
    <w:rsid w:val="00821BF5"/>
    <w:rsid w:val="00821CA2"/>
    <w:rsid w:val="00824304"/>
    <w:rsid w:val="00827F18"/>
    <w:rsid w:val="00831BF0"/>
    <w:rsid w:val="008323DF"/>
    <w:rsid w:val="00832EF7"/>
    <w:rsid w:val="00836A27"/>
    <w:rsid w:val="00841D9C"/>
    <w:rsid w:val="008467E3"/>
    <w:rsid w:val="00847100"/>
    <w:rsid w:val="008609D9"/>
    <w:rsid w:val="008629B7"/>
    <w:rsid w:val="00865781"/>
    <w:rsid w:val="00866EF5"/>
    <w:rsid w:val="008710E7"/>
    <w:rsid w:val="00875585"/>
    <w:rsid w:val="00883CCB"/>
    <w:rsid w:val="00883FC3"/>
    <w:rsid w:val="008A0C36"/>
    <w:rsid w:val="008A16CA"/>
    <w:rsid w:val="008A3E98"/>
    <w:rsid w:val="008A4696"/>
    <w:rsid w:val="008A53BC"/>
    <w:rsid w:val="008A58AF"/>
    <w:rsid w:val="008A5A48"/>
    <w:rsid w:val="008A620D"/>
    <w:rsid w:val="008A6986"/>
    <w:rsid w:val="008B244C"/>
    <w:rsid w:val="008B32AC"/>
    <w:rsid w:val="008B6520"/>
    <w:rsid w:val="008B7F6B"/>
    <w:rsid w:val="008C0EB0"/>
    <w:rsid w:val="008C16E8"/>
    <w:rsid w:val="008C326E"/>
    <w:rsid w:val="008C53CB"/>
    <w:rsid w:val="008C5704"/>
    <w:rsid w:val="008C63F4"/>
    <w:rsid w:val="008D13C3"/>
    <w:rsid w:val="008D2513"/>
    <w:rsid w:val="008D30C8"/>
    <w:rsid w:val="008D3ED2"/>
    <w:rsid w:val="008D5407"/>
    <w:rsid w:val="008D5BD9"/>
    <w:rsid w:val="008D6FBA"/>
    <w:rsid w:val="008D718D"/>
    <w:rsid w:val="008E2A1A"/>
    <w:rsid w:val="008E3289"/>
    <w:rsid w:val="008E4455"/>
    <w:rsid w:val="008E46C7"/>
    <w:rsid w:val="008E5D66"/>
    <w:rsid w:val="008E60F6"/>
    <w:rsid w:val="008E70EA"/>
    <w:rsid w:val="008F3B60"/>
    <w:rsid w:val="008F3EE4"/>
    <w:rsid w:val="008F5521"/>
    <w:rsid w:val="00900C12"/>
    <w:rsid w:val="009041AD"/>
    <w:rsid w:val="009124FA"/>
    <w:rsid w:val="00914F9D"/>
    <w:rsid w:val="00914FA8"/>
    <w:rsid w:val="00920C35"/>
    <w:rsid w:val="009214FF"/>
    <w:rsid w:val="009222C6"/>
    <w:rsid w:val="00925EFA"/>
    <w:rsid w:val="00926399"/>
    <w:rsid w:val="009270B2"/>
    <w:rsid w:val="009276C1"/>
    <w:rsid w:val="00927CED"/>
    <w:rsid w:val="00936592"/>
    <w:rsid w:val="0094031B"/>
    <w:rsid w:val="00943B95"/>
    <w:rsid w:val="009501B3"/>
    <w:rsid w:val="00950373"/>
    <w:rsid w:val="00951D70"/>
    <w:rsid w:val="00954B76"/>
    <w:rsid w:val="00954EE8"/>
    <w:rsid w:val="00955665"/>
    <w:rsid w:val="0095593B"/>
    <w:rsid w:val="00956CB0"/>
    <w:rsid w:val="00960A96"/>
    <w:rsid w:val="00963126"/>
    <w:rsid w:val="009643F8"/>
    <w:rsid w:val="009671E6"/>
    <w:rsid w:val="00971B87"/>
    <w:rsid w:val="00975708"/>
    <w:rsid w:val="00975775"/>
    <w:rsid w:val="009779FD"/>
    <w:rsid w:val="00983DD6"/>
    <w:rsid w:val="00986B2C"/>
    <w:rsid w:val="00986C87"/>
    <w:rsid w:val="00990EC8"/>
    <w:rsid w:val="00993482"/>
    <w:rsid w:val="009953E4"/>
    <w:rsid w:val="009962AE"/>
    <w:rsid w:val="00997AF1"/>
    <w:rsid w:val="009A0216"/>
    <w:rsid w:val="009A03FD"/>
    <w:rsid w:val="009A607A"/>
    <w:rsid w:val="009B2E80"/>
    <w:rsid w:val="009B5B4E"/>
    <w:rsid w:val="009B6884"/>
    <w:rsid w:val="009D10BE"/>
    <w:rsid w:val="009D2839"/>
    <w:rsid w:val="009D391A"/>
    <w:rsid w:val="009D3EC7"/>
    <w:rsid w:val="009D521C"/>
    <w:rsid w:val="009D55D2"/>
    <w:rsid w:val="009E1C46"/>
    <w:rsid w:val="009E2113"/>
    <w:rsid w:val="009E62FC"/>
    <w:rsid w:val="009E6F76"/>
    <w:rsid w:val="009F03E3"/>
    <w:rsid w:val="009F1259"/>
    <w:rsid w:val="009F1B9F"/>
    <w:rsid w:val="009F7C57"/>
    <w:rsid w:val="00A06948"/>
    <w:rsid w:val="00A12756"/>
    <w:rsid w:val="00A15623"/>
    <w:rsid w:val="00A1644A"/>
    <w:rsid w:val="00A244C5"/>
    <w:rsid w:val="00A27FD9"/>
    <w:rsid w:val="00A30DFA"/>
    <w:rsid w:val="00A35E6B"/>
    <w:rsid w:val="00A41BE3"/>
    <w:rsid w:val="00A45D41"/>
    <w:rsid w:val="00A54FF0"/>
    <w:rsid w:val="00A5584A"/>
    <w:rsid w:val="00A57654"/>
    <w:rsid w:val="00A61D3A"/>
    <w:rsid w:val="00A63014"/>
    <w:rsid w:val="00A7470E"/>
    <w:rsid w:val="00A77D62"/>
    <w:rsid w:val="00A813AD"/>
    <w:rsid w:val="00A8231E"/>
    <w:rsid w:val="00A843BA"/>
    <w:rsid w:val="00A86407"/>
    <w:rsid w:val="00A87310"/>
    <w:rsid w:val="00A87BD7"/>
    <w:rsid w:val="00A90641"/>
    <w:rsid w:val="00A913CE"/>
    <w:rsid w:val="00A94B88"/>
    <w:rsid w:val="00AA41CC"/>
    <w:rsid w:val="00AA4336"/>
    <w:rsid w:val="00AA4DE1"/>
    <w:rsid w:val="00AA526F"/>
    <w:rsid w:val="00AA742B"/>
    <w:rsid w:val="00AB08D3"/>
    <w:rsid w:val="00AB286B"/>
    <w:rsid w:val="00AB365C"/>
    <w:rsid w:val="00AB3D5D"/>
    <w:rsid w:val="00AB47B2"/>
    <w:rsid w:val="00AB6966"/>
    <w:rsid w:val="00AC0213"/>
    <w:rsid w:val="00AC653F"/>
    <w:rsid w:val="00AC7A8C"/>
    <w:rsid w:val="00AD130C"/>
    <w:rsid w:val="00AD1722"/>
    <w:rsid w:val="00AD4631"/>
    <w:rsid w:val="00AE0842"/>
    <w:rsid w:val="00AE0ACC"/>
    <w:rsid w:val="00AE26FB"/>
    <w:rsid w:val="00AE2D3E"/>
    <w:rsid w:val="00AE347F"/>
    <w:rsid w:val="00AE5D40"/>
    <w:rsid w:val="00AE6698"/>
    <w:rsid w:val="00AE7C53"/>
    <w:rsid w:val="00AF0540"/>
    <w:rsid w:val="00AF3FE4"/>
    <w:rsid w:val="00B036A1"/>
    <w:rsid w:val="00B104CC"/>
    <w:rsid w:val="00B11187"/>
    <w:rsid w:val="00B12E86"/>
    <w:rsid w:val="00B2372F"/>
    <w:rsid w:val="00B24D4E"/>
    <w:rsid w:val="00B24D6B"/>
    <w:rsid w:val="00B25E47"/>
    <w:rsid w:val="00B274FA"/>
    <w:rsid w:val="00B311DA"/>
    <w:rsid w:val="00B324DC"/>
    <w:rsid w:val="00B34ABF"/>
    <w:rsid w:val="00B3538B"/>
    <w:rsid w:val="00B354C4"/>
    <w:rsid w:val="00B357FC"/>
    <w:rsid w:val="00B41533"/>
    <w:rsid w:val="00B42DF0"/>
    <w:rsid w:val="00B43084"/>
    <w:rsid w:val="00B44DE7"/>
    <w:rsid w:val="00B4593E"/>
    <w:rsid w:val="00B45F4A"/>
    <w:rsid w:val="00B477CF"/>
    <w:rsid w:val="00B540EE"/>
    <w:rsid w:val="00B5701D"/>
    <w:rsid w:val="00B57F28"/>
    <w:rsid w:val="00B57FF9"/>
    <w:rsid w:val="00B7240D"/>
    <w:rsid w:val="00B72916"/>
    <w:rsid w:val="00B81035"/>
    <w:rsid w:val="00B84C5F"/>
    <w:rsid w:val="00B866D1"/>
    <w:rsid w:val="00BA1879"/>
    <w:rsid w:val="00BA33B3"/>
    <w:rsid w:val="00BA509F"/>
    <w:rsid w:val="00BA7A82"/>
    <w:rsid w:val="00BB048C"/>
    <w:rsid w:val="00BB2720"/>
    <w:rsid w:val="00BB2808"/>
    <w:rsid w:val="00BB3F45"/>
    <w:rsid w:val="00BB5EDD"/>
    <w:rsid w:val="00BC119C"/>
    <w:rsid w:val="00BC3A4D"/>
    <w:rsid w:val="00BC4A59"/>
    <w:rsid w:val="00BC6B2A"/>
    <w:rsid w:val="00BD041F"/>
    <w:rsid w:val="00BD0DFA"/>
    <w:rsid w:val="00BD142B"/>
    <w:rsid w:val="00BD1715"/>
    <w:rsid w:val="00BD4C9D"/>
    <w:rsid w:val="00BD7725"/>
    <w:rsid w:val="00BE0B94"/>
    <w:rsid w:val="00BE131D"/>
    <w:rsid w:val="00BF0ADD"/>
    <w:rsid w:val="00BF6F72"/>
    <w:rsid w:val="00C0123D"/>
    <w:rsid w:val="00C050BA"/>
    <w:rsid w:val="00C05514"/>
    <w:rsid w:val="00C06C79"/>
    <w:rsid w:val="00C1235D"/>
    <w:rsid w:val="00C13BCC"/>
    <w:rsid w:val="00C16720"/>
    <w:rsid w:val="00C20A45"/>
    <w:rsid w:val="00C24737"/>
    <w:rsid w:val="00C26AD2"/>
    <w:rsid w:val="00C321A5"/>
    <w:rsid w:val="00C33920"/>
    <w:rsid w:val="00C446A4"/>
    <w:rsid w:val="00C51E19"/>
    <w:rsid w:val="00C566D6"/>
    <w:rsid w:val="00C60466"/>
    <w:rsid w:val="00C60B29"/>
    <w:rsid w:val="00C67BE9"/>
    <w:rsid w:val="00C70897"/>
    <w:rsid w:val="00C70B9A"/>
    <w:rsid w:val="00C7655B"/>
    <w:rsid w:val="00C76B72"/>
    <w:rsid w:val="00C77480"/>
    <w:rsid w:val="00C80D41"/>
    <w:rsid w:val="00C81233"/>
    <w:rsid w:val="00C823C8"/>
    <w:rsid w:val="00C84861"/>
    <w:rsid w:val="00C85122"/>
    <w:rsid w:val="00C97B68"/>
    <w:rsid w:val="00CA034C"/>
    <w:rsid w:val="00CA33E2"/>
    <w:rsid w:val="00CA5DD7"/>
    <w:rsid w:val="00CB1B74"/>
    <w:rsid w:val="00CB3E8B"/>
    <w:rsid w:val="00CC00C4"/>
    <w:rsid w:val="00CC5354"/>
    <w:rsid w:val="00CD3974"/>
    <w:rsid w:val="00CD3A7B"/>
    <w:rsid w:val="00CD6287"/>
    <w:rsid w:val="00CE3E7E"/>
    <w:rsid w:val="00CF0378"/>
    <w:rsid w:val="00CF0B40"/>
    <w:rsid w:val="00CF18FB"/>
    <w:rsid w:val="00CF6DD7"/>
    <w:rsid w:val="00CF7300"/>
    <w:rsid w:val="00D044A2"/>
    <w:rsid w:val="00D15496"/>
    <w:rsid w:val="00D158F8"/>
    <w:rsid w:val="00D16150"/>
    <w:rsid w:val="00D20522"/>
    <w:rsid w:val="00D2103E"/>
    <w:rsid w:val="00D214BD"/>
    <w:rsid w:val="00D21CFB"/>
    <w:rsid w:val="00D2294E"/>
    <w:rsid w:val="00D23F2A"/>
    <w:rsid w:val="00D275AB"/>
    <w:rsid w:val="00D32E2D"/>
    <w:rsid w:val="00D33650"/>
    <w:rsid w:val="00D33BA8"/>
    <w:rsid w:val="00D341DE"/>
    <w:rsid w:val="00D3716B"/>
    <w:rsid w:val="00D42612"/>
    <w:rsid w:val="00D46F29"/>
    <w:rsid w:val="00D52498"/>
    <w:rsid w:val="00D5582F"/>
    <w:rsid w:val="00D620C0"/>
    <w:rsid w:val="00D64542"/>
    <w:rsid w:val="00D64785"/>
    <w:rsid w:val="00D64D54"/>
    <w:rsid w:val="00D66B77"/>
    <w:rsid w:val="00D66C84"/>
    <w:rsid w:val="00D67A78"/>
    <w:rsid w:val="00D74908"/>
    <w:rsid w:val="00D9057E"/>
    <w:rsid w:val="00D90CAF"/>
    <w:rsid w:val="00D91E60"/>
    <w:rsid w:val="00D921C6"/>
    <w:rsid w:val="00D93476"/>
    <w:rsid w:val="00DA229B"/>
    <w:rsid w:val="00DB0A77"/>
    <w:rsid w:val="00DB0B25"/>
    <w:rsid w:val="00DB19D9"/>
    <w:rsid w:val="00DB4482"/>
    <w:rsid w:val="00DC05AC"/>
    <w:rsid w:val="00DC3CE6"/>
    <w:rsid w:val="00DC6578"/>
    <w:rsid w:val="00DD19A9"/>
    <w:rsid w:val="00DD5266"/>
    <w:rsid w:val="00DD5BE8"/>
    <w:rsid w:val="00DD6253"/>
    <w:rsid w:val="00DE00D3"/>
    <w:rsid w:val="00DE1D18"/>
    <w:rsid w:val="00DE44B7"/>
    <w:rsid w:val="00DE663E"/>
    <w:rsid w:val="00DE6FEA"/>
    <w:rsid w:val="00DF0232"/>
    <w:rsid w:val="00DF0907"/>
    <w:rsid w:val="00DF28B1"/>
    <w:rsid w:val="00DF4AB9"/>
    <w:rsid w:val="00DF79B7"/>
    <w:rsid w:val="00E007C4"/>
    <w:rsid w:val="00E027EC"/>
    <w:rsid w:val="00E030CF"/>
    <w:rsid w:val="00E05D30"/>
    <w:rsid w:val="00E07030"/>
    <w:rsid w:val="00E077D6"/>
    <w:rsid w:val="00E115CE"/>
    <w:rsid w:val="00E12C29"/>
    <w:rsid w:val="00E132D7"/>
    <w:rsid w:val="00E14CEB"/>
    <w:rsid w:val="00E1603A"/>
    <w:rsid w:val="00E17428"/>
    <w:rsid w:val="00E26D8E"/>
    <w:rsid w:val="00E2741D"/>
    <w:rsid w:val="00E27BAC"/>
    <w:rsid w:val="00E307B8"/>
    <w:rsid w:val="00E30858"/>
    <w:rsid w:val="00E34967"/>
    <w:rsid w:val="00E35803"/>
    <w:rsid w:val="00E4663D"/>
    <w:rsid w:val="00E47AD2"/>
    <w:rsid w:val="00E50444"/>
    <w:rsid w:val="00E508B9"/>
    <w:rsid w:val="00E5271C"/>
    <w:rsid w:val="00E53117"/>
    <w:rsid w:val="00E535E3"/>
    <w:rsid w:val="00E53E46"/>
    <w:rsid w:val="00E5519D"/>
    <w:rsid w:val="00E60E58"/>
    <w:rsid w:val="00E62E85"/>
    <w:rsid w:val="00E62FB5"/>
    <w:rsid w:val="00E6359E"/>
    <w:rsid w:val="00E6503A"/>
    <w:rsid w:val="00E65805"/>
    <w:rsid w:val="00E65DAF"/>
    <w:rsid w:val="00E66AF4"/>
    <w:rsid w:val="00E80482"/>
    <w:rsid w:val="00E810F0"/>
    <w:rsid w:val="00E826A3"/>
    <w:rsid w:val="00E831AC"/>
    <w:rsid w:val="00E83AD2"/>
    <w:rsid w:val="00E8405A"/>
    <w:rsid w:val="00E84D89"/>
    <w:rsid w:val="00E91536"/>
    <w:rsid w:val="00E96595"/>
    <w:rsid w:val="00EA068A"/>
    <w:rsid w:val="00EA119E"/>
    <w:rsid w:val="00EA56D8"/>
    <w:rsid w:val="00EA7A3E"/>
    <w:rsid w:val="00EB3179"/>
    <w:rsid w:val="00EB472D"/>
    <w:rsid w:val="00EB52FA"/>
    <w:rsid w:val="00ED1EC6"/>
    <w:rsid w:val="00ED4531"/>
    <w:rsid w:val="00ED50FD"/>
    <w:rsid w:val="00ED5A81"/>
    <w:rsid w:val="00EE6F21"/>
    <w:rsid w:val="00EF65BF"/>
    <w:rsid w:val="00F02CD0"/>
    <w:rsid w:val="00F04CB5"/>
    <w:rsid w:val="00F077E8"/>
    <w:rsid w:val="00F1210D"/>
    <w:rsid w:val="00F24237"/>
    <w:rsid w:val="00F27D13"/>
    <w:rsid w:val="00F3298E"/>
    <w:rsid w:val="00F352E8"/>
    <w:rsid w:val="00F36BE2"/>
    <w:rsid w:val="00F40A46"/>
    <w:rsid w:val="00F41622"/>
    <w:rsid w:val="00F447C6"/>
    <w:rsid w:val="00F5063F"/>
    <w:rsid w:val="00F50DE0"/>
    <w:rsid w:val="00F52476"/>
    <w:rsid w:val="00F53FA2"/>
    <w:rsid w:val="00F559CD"/>
    <w:rsid w:val="00F56D78"/>
    <w:rsid w:val="00F57F3E"/>
    <w:rsid w:val="00F6159D"/>
    <w:rsid w:val="00F648D6"/>
    <w:rsid w:val="00F67B67"/>
    <w:rsid w:val="00F71266"/>
    <w:rsid w:val="00F7155A"/>
    <w:rsid w:val="00F732A7"/>
    <w:rsid w:val="00F75BF1"/>
    <w:rsid w:val="00F75EF7"/>
    <w:rsid w:val="00F776C4"/>
    <w:rsid w:val="00F77738"/>
    <w:rsid w:val="00F77C8D"/>
    <w:rsid w:val="00F830B6"/>
    <w:rsid w:val="00F84D55"/>
    <w:rsid w:val="00F92A79"/>
    <w:rsid w:val="00F92E3F"/>
    <w:rsid w:val="00F935E8"/>
    <w:rsid w:val="00FA385B"/>
    <w:rsid w:val="00FA4563"/>
    <w:rsid w:val="00FA4E13"/>
    <w:rsid w:val="00FA6C09"/>
    <w:rsid w:val="00FA71F1"/>
    <w:rsid w:val="00FB02BF"/>
    <w:rsid w:val="00FB148D"/>
    <w:rsid w:val="00FB2FAA"/>
    <w:rsid w:val="00FB4552"/>
    <w:rsid w:val="00FC214E"/>
    <w:rsid w:val="00FC2E88"/>
    <w:rsid w:val="00FC409F"/>
    <w:rsid w:val="00FC47BE"/>
    <w:rsid w:val="00FC784E"/>
    <w:rsid w:val="00FD4714"/>
    <w:rsid w:val="00FD5D36"/>
    <w:rsid w:val="00FD6038"/>
    <w:rsid w:val="00FE1439"/>
    <w:rsid w:val="00FE1F1E"/>
    <w:rsid w:val="00FE3428"/>
    <w:rsid w:val="00FE3922"/>
    <w:rsid w:val="00FE3EAB"/>
    <w:rsid w:val="00FE48C1"/>
    <w:rsid w:val="00FE6A79"/>
    <w:rsid w:val="00FE70A5"/>
    <w:rsid w:val="00FF4586"/>
    <w:rsid w:val="00FF4C54"/>
    <w:rsid w:val="00FF686B"/>
    <w:rsid w:val="00FF6A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E7C53"/>
    <w:pPr>
      <w:spacing w:after="0"/>
    </w:pPr>
    <w:rPr>
      <w:rFonts w:ascii="Arial" w:eastAsia="Arial" w:hAnsi="Arial" w:cs="Arial"/>
      <w:color w:val="000000"/>
    </w:rPr>
  </w:style>
  <w:style w:type="table" w:styleId="TableGrid">
    <w:name w:val="Table Grid"/>
    <w:basedOn w:val="TableNormal"/>
    <w:uiPriority w:val="59"/>
    <w:rsid w:val="00AE7C53"/>
    <w:pPr>
      <w:spacing w:after="0" w:line="240" w:lineRule="auto"/>
    </w:pPr>
    <w:rPr>
      <w:rFonts w:ascii="Arial" w:eastAsia="Arial" w:hAnsi="Arial" w:cs="Arial"/>
      <w:color w:val="00000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D55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5D2"/>
  </w:style>
  <w:style w:type="paragraph" w:styleId="Footer">
    <w:name w:val="footer"/>
    <w:basedOn w:val="Normal"/>
    <w:link w:val="FooterChar"/>
    <w:uiPriority w:val="99"/>
    <w:unhideWhenUsed/>
    <w:rsid w:val="009D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5D2"/>
  </w:style>
  <w:style w:type="paragraph" w:styleId="BalloonText">
    <w:name w:val="Balloon Text"/>
    <w:basedOn w:val="Normal"/>
    <w:link w:val="BalloonTextChar"/>
    <w:uiPriority w:val="99"/>
    <w:semiHidden/>
    <w:unhideWhenUsed/>
    <w:rsid w:val="009D5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D2"/>
    <w:rPr>
      <w:rFonts w:ascii="Tahoma" w:hAnsi="Tahoma" w:cs="Tahoma"/>
      <w:sz w:val="16"/>
      <w:szCs w:val="16"/>
    </w:rPr>
  </w:style>
  <w:style w:type="paragraph" w:styleId="FootnoteText">
    <w:name w:val="footnote text"/>
    <w:basedOn w:val="Normal"/>
    <w:link w:val="FootnoteTextChar"/>
    <w:uiPriority w:val="99"/>
    <w:semiHidden/>
    <w:unhideWhenUsed/>
    <w:rsid w:val="001E7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E56"/>
    <w:rPr>
      <w:sz w:val="20"/>
      <w:szCs w:val="20"/>
    </w:rPr>
  </w:style>
  <w:style w:type="character" w:styleId="FootnoteReference">
    <w:name w:val="footnote reference"/>
    <w:basedOn w:val="DefaultParagraphFont"/>
    <w:uiPriority w:val="99"/>
    <w:semiHidden/>
    <w:unhideWhenUsed/>
    <w:rsid w:val="001E7E56"/>
    <w:rPr>
      <w:vertAlign w:val="superscript"/>
    </w:rPr>
  </w:style>
  <w:style w:type="paragraph" w:customStyle="1" w:styleId="Default">
    <w:name w:val="Default"/>
    <w:rsid w:val="0057401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qFormat/>
    <w:rsid w:val="007840DB"/>
    <w:pPr>
      <w:ind w:left="720"/>
      <w:contextualSpacing/>
    </w:pPr>
  </w:style>
  <w:style w:type="paragraph" w:styleId="Caption">
    <w:name w:val="caption"/>
    <w:basedOn w:val="Normal"/>
    <w:next w:val="Normal"/>
    <w:uiPriority w:val="35"/>
    <w:unhideWhenUsed/>
    <w:qFormat/>
    <w:rsid w:val="003074F7"/>
    <w:pPr>
      <w:spacing w:line="240" w:lineRule="auto"/>
    </w:pPr>
    <w:rPr>
      <w:b/>
      <w:bCs/>
      <w:color w:val="4F81BD" w:themeColor="accent1"/>
      <w:sz w:val="18"/>
      <w:szCs w:val="18"/>
    </w:rPr>
  </w:style>
  <w:style w:type="paragraph" w:styleId="NormalWeb">
    <w:name w:val="Normal (Web)"/>
    <w:basedOn w:val="Normal"/>
    <w:uiPriority w:val="99"/>
    <w:unhideWhenUsed/>
    <w:rsid w:val="00841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0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E7C53"/>
    <w:pPr>
      <w:spacing w:after="0"/>
    </w:pPr>
    <w:rPr>
      <w:rFonts w:ascii="Arial" w:eastAsia="Arial" w:hAnsi="Arial" w:cs="Arial"/>
      <w:color w:val="000000"/>
    </w:rPr>
  </w:style>
  <w:style w:type="table" w:styleId="TableGrid">
    <w:name w:val="Table Grid"/>
    <w:basedOn w:val="TableNormal"/>
    <w:uiPriority w:val="59"/>
    <w:rsid w:val="00AE7C53"/>
    <w:pPr>
      <w:spacing w:after="0" w:line="240" w:lineRule="auto"/>
    </w:pPr>
    <w:rPr>
      <w:rFonts w:ascii="Arial" w:eastAsia="Arial" w:hAnsi="Arial" w:cs="Arial"/>
      <w:color w:val="00000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D55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5D2"/>
  </w:style>
  <w:style w:type="paragraph" w:styleId="Footer">
    <w:name w:val="footer"/>
    <w:basedOn w:val="Normal"/>
    <w:link w:val="FooterChar"/>
    <w:uiPriority w:val="99"/>
    <w:unhideWhenUsed/>
    <w:rsid w:val="009D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5D2"/>
  </w:style>
  <w:style w:type="paragraph" w:styleId="BalloonText">
    <w:name w:val="Balloon Text"/>
    <w:basedOn w:val="Normal"/>
    <w:link w:val="BalloonTextChar"/>
    <w:uiPriority w:val="99"/>
    <w:semiHidden/>
    <w:unhideWhenUsed/>
    <w:rsid w:val="009D5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D2"/>
    <w:rPr>
      <w:rFonts w:ascii="Tahoma" w:hAnsi="Tahoma" w:cs="Tahoma"/>
      <w:sz w:val="16"/>
      <w:szCs w:val="16"/>
    </w:rPr>
  </w:style>
  <w:style w:type="paragraph" w:styleId="FootnoteText">
    <w:name w:val="footnote text"/>
    <w:basedOn w:val="Normal"/>
    <w:link w:val="FootnoteTextChar"/>
    <w:uiPriority w:val="99"/>
    <w:semiHidden/>
    <w:unhideWhenUsed/>
    <w:rsid w:val="001E7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E56"/>
    <w:rPr>
      <w:sz w:val="20"/>
      <w:szCs w:val="20"/>
    </w:rPr>
  </w:style>
  <w:style w:type="character" w:styleId="FootnoteReference">
    <w:name w:val="footnote reference"/>
    <w:basedOn w:val="DefaultParagraphFont"/>
    <w:uiPriority w:val="99"/>
    <w:semiHidden/>
    <w:unhideWhenUsed/>
    <w:rsid w:val="001E7E56"/>
    <w:rPr>
      <w:vertAlign w:val="superscript"/>
    </w:rPr>
  </w:style>
  <w:style w:type="paragraph" w:customStyle="1" w:styleId="Default">
    <w:name w:val="Default"/>
    <w:rsid w:val="0057401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qFormat/>
    <w:rsid w:val="007840DB"/>
    <w:pPr>
      <w:ind w:left="720"/>
      <w:contextualSpacing/>
    </w:pPr>
  </w:style>
  <w:style w:type="paragraph" w:styleId="Caption">
    <w:name w:val="caption"/>
    <w:basedOn w:val="Normal"/>
    <w:next w:val="Normal"/>
    <w:uiPriority w:val="35"/>
    <w:unhideWhenUsed/>
    <w:qFormat/>
    <w:rsid w:val="003074F7"/>
    <w:pPr>
      <w:spacing w:line="240" w:lineRule="auto"/>
    </w:pPr>
    <w:rPr>
      <w:b/>
      <w:bCs/>
      <w:color w:val="4F81BD" w:themeColor="accent1"/>
      <w:sz w:val="18"/>
      <w:szCs w:val="18"/>
    </w:rPr>
  </w:style>
  <w:style w:type="paragraph" w:styleId="NormalWeb">
    <w:name w:val="Normal (Web)"/>
    <w:basedOn w:val="Normal"/>
    <w:uiPriority w:val="99"/>
    <w:unhideWhenUsed/>
    <w:rsid w:val="00841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09EB"/>
  </w:style>
</w:styles>
</file>

<file path=word/webSettings.xml><?xml version="1.0" encoding="utf-8"?>
<w:webSettings xmlns:r="http://schemas.openxmlformats.org/officeDocument/2006/relationships" xmlns:w="http://schemas.openxmlformats.org/wordprocessingml/2006/main">
  <w:divs>
    <w:div w:id="8063909">
      <w:bodyDiv w:val="1"/>
      <w:marLeft w:val="0"/>
      <w:marRight w:val="0"/>
      <w:marTop w:val="0"/>
      <w:marBottom w:val="0"/>
      <w:divBdr>
        <w:top w:val="none" w:sz="0" w:space="0" w:color="auto"/>
        <w:left w:val="none" w:sz="0" w:space="0" w:color="auto"/>
        <w:bottom w:val="none" w:sz="0" w:space="0" w:color="auto"/>
        <w:right w:val="none" w:sz="0" w:space="0" w:color="auto"/>
      </w:divBdr>
    </w:div>
    <w:div w:id="772015354">
      <w:bodyDiv w:val="1"/>
      <w:marLeft w:val="0"/>
      <w:marRight w:val="0"/>
      <w:marTop w:val="0"/>
      <w:marBottom w:val="0"/>
      <w:divBdr>
        <w:top w:val="none" w:sz="0" w:space="0" w:color="auto"/>
        <w:left w:val="none" w:sz="0" w:space="0" w:color="auto"/>
        <w:bottom w:val="none" w:sz="0" w:space="0" w:color="auto"/>
        <w:right w:val="none" w:sz="0" w:space="0" w:color="auto"/>
      </w:divBdr>
      <w:divsChild>
        <w:div w:id="2021735403">
          <w:marLeft w:val="907"/>
          <w:marRight w:val="0"/>
          <w:marTop w:val="106"/>
          <w:marBottom w:val="0"/>
          <w:divBdr>
            <w:top w:val="none" w:sz="0" w:space="0" w:color="auto"/>
            <w:left w:val="none" w:sz="0" w:space="0" w:color="auto"/>
            <w:bottom w:val="none" w:sz="0" w:space="0" w:color="auto"/>
            <w:right w:val="none" w:sz="0" w:space="0" w:color="auto"/>
          </w:divBdr>
        </w:div>
        <w:div w:id="1330282326">
          <w:marLeft w:val="907"/>
          <w:marRight w:val="0"/>
          <w:marTop w:val="106"/>
          <w:marBottom w:val="0"/>
          <w:divBdr>
            <w:top w:val="none" w:sz="0" w:space="0" w:color="auto"/>
            <w:left w:val="none" w:sz="0" w:space="0" w:color="auto"/>
            <w:bottom w:val="none" w:sz="0" w:space="0" w:color="auto"/>
            <w:right w:val="none" w:sz="0" w:space="0" w:color="auto"/>
          </w:divBdr>
        </w:div>
        <w:div w:id="649676871">
          <w:marLeft w:val="907"/>
          <w:marRight w:val="0"/>
          <w:marTop w:val="106"/>
          <w:marBottom w:val="0"/>
          <w:divBdr>
            <w:top w:val="none" w:sz="0" w:space="0" w:color="auto"/>
            <w:left w:val="none" w:sz="0" w:space="0" w:color="auto"/>
            <w:bottom w:val="none" w:sz="0" w:space="0" w:color="auto"/>
            <w:right w:val="none" w:sz="0" w:space="0" w:color="auto"/>
          </w:divBdr>
        </w:div>
        <w:div w:id="2059434482">
          <w:marLeft w:val="907"/>
          <w:marRight w:val="0"/>
          <w:marTop w:val="106"/>
          <w:marBottom w:val="0"/>
          <w:divBdr>
            <w:top w:val="none" w:sz="0" w:space="0" w:color="auto"/>
            <w:left w:val="none" w:sz="0" w:space="0" w:color="auto"/>
            <w:bottom w:val="none" w:sz="0" w:space="0" w:color="auto"/>
            <w:right w:val="none" w:sz="0" w:space="0" w:color="auto"/>
          </w:divBdr>
        </w:div>
        <w:div w:id="1804344128">
          <w:marLeft w:val="907"/>
          <w:marRight w:val="0"/>
          <w:marTop w:val="106"/>
          <w:marBottom w:val="0"/>
          <w:divBdr>
            <w:top w:val="none" w:sz="0" w:space="0" w:color="auto"/>
            <w:left w:val="none" w:sz="0" w:space="0" w:color="auto"/>
            <w:bottom w:val="none" w:sz="0" w:space="0" w:color="auto"/>
            <w:right w:val="none" w:sz="0" w:space="0" w:color="auto"/>
          </w:divBdr>
        </w:div>
        <w:div w:id="1882554106">
          <w:marLeft w:val="907"/>
          <w:marRight w:val="0"/>
          <w:marTop w:val="106"/>
          <w:marBottom w:val="0"/>
          <w:divBdr>
            <w:top w:val="none" w:sz="0" w:space="0" w:color="auto"/>
            <w:left w:val="none" w:sz="0" w:space="0" w:color="auto"/>
            <w:bottom w:val="none" w:sz="0" w:space="0" w:color="auto"/>
            <w:right w:val="none" w:sz="0" w:space="0" w:color="auto"/>
          </w:divBdr>
        </w:div>
        <w:div w:id="1518425345">
          <w:marLeft w:val="907"/>
          <w:marRight w:val="0"/>
          <w:marTop w:val="106"/>
          <w:marBottom w:val="0"/>
          <w:divBdr>
            <w:top w:val="none" w:sz="0" w:space="0" w:color="auto"/>
            <w:left w:val="none" w:sz="0" w:space="0" w:color="auto"/>
            <w:bottom w:val="none" w:sz="0" w:space="0" w:color="auto"/>
            <w:right w:val="none" w:sz="0" w:space="0" w:color="auto"/>
          </w:divBdr>
        </w:div>
        <w:div w:id="573320425">
          <w:marLeft w:val="907"/>
          <w:marRight w:val="0"/>
          <w:marTop w:val="106"/>
          <w:marBottom w:val="0"/>
          <w:divBdr>
            <w:top w:val="none" w:sz="0" w:space="0" w:color="auto"/>
            <w:left w:val="none" w:sz="0" w:space="0" w:color="auto"/>
            <w:bottom w:val="none" w:sz="0" w:space="0" w:color="auto"/>
            <w:right w:val="none" w:sz="0" w:space="0" w:color="auto"/>
          </w:divBdr>
        </w:div>
        <w:div w:id="231501236">
          <w:marLeft w:val="907"/>
          <w:marRight w:val="0"/>
          <w:marTop w:val="106"/>
          <w:marBottom w:val="0"/>
          <w:divBdr>
            <w:top w:val="none" w:sz="0" w:space="0" w:color="auto"/>
            <w:left w:val="none" w:sz="0" w:space="0" w:color="auto"/>
            <w:bottom w:val="none" w:sz="0" w:space="0" w:color="auto"/>
            <w:right w:val="none" w:sz="0" w:space="0" w:color="auto"/>
          </w:divBdr>
        </w:div>
      </w:divsChild>
    </w:div>
    <w:div w:id="1263878075">
      <w:bodyDiv w:val="1"/>
      <w:marLeft w:val="0"/>
      <w:marRight w:val="0"/>
      <w:marTop w:val="0"/>
      <w:marBottom w:val="0"/>
      <w:divBdr>
        <w:top w:val="none" w:sz="0" w:space="0" w:color="auto"/>
        <w:left w:val="none" w:sz="0" w:space="0" w:color="auto"/>
        <w:bottom w:val="none" w:sz="0" w:space="0" w:color="auto"/>
        <w:right w:val="none" w:sz="0" w:space="0" w:color="auto"/>
      </w:divBdr>
      <w:divsChild>
        <w:div w:id="1728802625">
          <w:marLeft w:val="720"/>
          <w:marRight w:val="0"/>
          <w:marTop w:val="106"/>
          <w:marBottom w:val="0"/>
          <w:divBdr>
            <w:top w:val="none" w:sz="0" w:space="0" w:color="auto"/>
            <w:left w:val="none" w:sz="0" w:space="0" w:color="auto"/>
            <w:bottom w:val="none" w:sz="0" w:space="0" w:color="auto"/>
            <w:right w:val="none" w:sz="0" w:space="0" w:color="auto"/>
          </w:divBdr>
        </w:div>
      </w:divsChild>
    </w:div>
    <w:div w:id="165225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45641E1AD4D49C88A85A0BC7B802C6F"/>
        <w:category>
          <w:name w:val="General"/>
          <w:gallery w:val="placeholder"/>
        </w:category>
        <w:types>
          <w:type w:val="bbPlcHdr"/>
        </w:types>
        <w:behaviors>
          <w:behavior w:val="content"/>
        </w:behaviors>
        <w:guid w:val="{42991560-A4C6-4275-B4CA-D2FE0A291428}"/>
      </w:docPartPr>
      <w:docPartBody>
        <w:p w:rsidR="005F3DB5" w:rsidRDefault="00B4655E" w:rsidP="00B4655E">
          <w:pPr>
            <w:pStyle w:val="945641E1AD4D49C88A85A0BC7B802C6F"/>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4655E"/>
    <w:rsid w:val="00056947"/>
    <w:rsid w:val="000D0CC7"/>
    <w:rsid w:val="000D5EF0"/>
    <w:rsid w:val="00177E3B"/>
    <w:rsid w:val="001B280F"/>
    <w:rsid w:val="00295A9D"/>
    <w:rsid w:val="003132F4"/>
    <w:rsid w:val="00366FA2"/>
    <w:rsid w:val="00395A47"/>
    <w:rsid w:val="003E7076"/>
    <w:rsid w:val="004267EC"/>
    <w:rsid w:val="00495346"/>
    <w:rsid w:val="00567D24"/>
    <w:rsid w:val="005E7662"/>
    <w:rsid w:val="005F3DB5"/>
    <w:rsid w:val="00624599"/>
    <w:rsid w:val="00650989"/>
    <w:rsid w:val="00670286"/>
    <w:rsid w:val="00683991"/>
    <w:rsid w:val="00685E52"/>
    <w:rsid w:val="006A3FFA"/>
    <w:rsid w:val="007801E3"/>
    <w:rsid w:val="0078629E"/>
    <w:rsid w:val="007D6B77"/>
    <w:rsid w:val="008000B4"/>
    <w:rsid w:val="008428C4"/>
    <w:rsid w:val="00873D0B"/>
    <w:rsid w:val="008D0B16"/>
    <w:rsid w:val="008F0863"/>
    <w:rsid w:val="00951A4F"/>
    <w:rsid w:val="00954439"/>
    <w:rsid w:val="00AB5F09"/>
    <w:rsid w:val="00B351A0"/>
    <w:rsid w:val="00B4655E"/>
    <w:rsid w:val="00B76029"/>
    <w:rsid w:val="00C213EC"/>
    <w:rsid w:val="00D7211B"/>
    <w:rsid w:val="00D85DA5"/>
    <w:rsid w:val="00DE768E"/>
    <w:rsid w:val="00E562BC"/>
    <w:rsid w:val="00E6513D"/>
    <w:rsid w:val="00E66B88"/>
    <w:rsid w:val="00EC5575"/>
    <w:rsid w:val="00EE2292"/>
    <w:rsid w:val="00FC23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ACD21585FF448EAF6D815F9065D753">
    <w:name w:val="C9ACD21585FF448EAF6D815F9065D753"/>
    <w:rsid w:val="00B4655E"/>
  </w:style>
  <w:style w:type="paragraph" w:customStyle="1" w:styleId="4A12578F655A467992AC548FFA7F57B6">
    <w:name w:val="4A12578F655A467992AC548FFA7F57B6"/>
    <w:rsid w:val="00B4655E"/>
  </w:style>
  <w:style w:type="paragraph" w:customStyle="1" w:styleId="945641E1AD4D49C88A85A0BC7B802C6F">
    <w:name w:val="945641E1AD4D49C88A85A0BC7B802C6F"/>
    <w:rsid w:val="00B4655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929BA-9FE4-4264-952A-4533B31B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Community Mediation to Promote Human Rights and Change Social Norms: An Experience of Nagorik Uddyog (NU)</Company>
  <LinksUpToDate>false</LinksUpToDate>
  <CharactersWithSpaces>26545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NU-IAJTHECM</dc:creator>
  <cp:lastModifiedBy>User</cp:lastModifiedBy>
  <cp:revision>4</cp:revision>
  <cp:lastPrinted>2015-09-21T06:08:00Z</cp:lastPrinted>
  <dcterms:created xsi:type="dcterms:W3CDTF">2015-12-22T04:49:00Z</dcterms:created>
  <dcterms:modified xsi:type="dcterms:W3CDTF">2015-12-22T04:56:00Z</dcterms:modified>
</cp:coreProperties>
</file>